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D9" w:rsidRPr="002719BF" w:rsidRDefault="00FC5A5B" w:rsidP="006A57D9">
      <w:pPr>
        <w:spacing w:after="0" w:line="240" w:lineRule="auto"/>
        <w:ind w:left="1440" w:firstLine="720"/>
        <w:rPr>
          <w:rFonts w:ascii="Times New Roman" w:hAnsi="Times New Roman" w:cs="Times New Roman"/>
          <w:b/>
          <w:noProof/>
          <w:sz w:val="24"/>
          <w:szCs w:val="24"/>
        </w:rPr>
      </w:pPr>
      <w:r>
        <w:rPr>
          <w:rFonts w:ascii="Times New Roman" w:hAnsi="Times New Roman" w:cs="Times New Roman"/>
          <w:b/>
          <w:noProof/>
          <w:sz w:val="24"/>
          <w:szCs w:val="24"/>
        </w:rPr>
        <w:object w:dxaOrig="1440" w:dyaOrig="1440">
          <v:group id="_x0000_s1031" style="position:absolute;left:0;text-align:left;margin-left:-18.15pt;margin-top:-32.45pt;width:499.05pt;height:80.95pt;z-index:251661312" coordorigin="791,1005" coordsize="10414,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791;top:1005;width:1565;height:1621;mso-wrap-edited:f" wrapcoords="-89 0 -89 21514 21600 21514 21600 0 -89 0">
              <v:imagedata r:id="rId8" o:title=""/>
            </v:shape>
            <v:group id="_x0000_s1033" style="position:absolute;left:2605;top:1337;width:8600;height:814" coordorigin="1820,1448" coordsize="8600,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1820;top:1448;width:8600;height:455;mso-position-horizontal:center" fillcolor="black">
                <v:shadow color="#868686"/>
                <v:textpath style="font-family:&quot;Arial Black&quot;;v-text-kern:t" trim="t" fitpath="t" string="LAHORE COLLEGE FOR WOMEN UNIVERSITY"/>
              </v:shape>
              <v:shape id="_x0000_s1035" type="#_x0000_t136" style="position:absolute;left:2400;top:2037;width:7440;height:225" fillcolor="black">
                <v:shadow color="#868686"/>
                <v:textpath style="font-family:&quot;Times New Roman&quot;;font-size:8pt;v-text-kern:t" trim="t" fitpath="t" string="Jail Road, Lahore – Pakistan. Tel: 042-9203072,9203089, 9201950 Fax: 042-9203077"/>
              </v:shape>
            </v:group>
          </v:group>
          <o:OLEObject Type="Embed" ProgID="Photoshop.Image.7" ShapeID="_x0000_s1032" DrawAspect="Content" ObjectID="_1661846461" r:id="rId9">
            <o:FieldCodes>\s</o:FieldCodes>
          </o:OLEObject>
        </w:object>
      </w:r>
    </w:p>
    <w:p w:rsidR="006A57D9" w:rsidRPr="002719BF" w:rsidRDefault="006A57D9" w:rsidP="006A57D9">
      <w:pPr>
        <w:spacing w:after="0" w:line="240" w:lineRule="auto"/>
        <w:ind w:left="1440" w:firstLine="720"/>
        <w:rPr>
          <w:rFonts w:ascii="Times New Roman" w:eastAsia="Calibri" w:hAnsi="Times New Roman" w:cs="Times New Roman"/>
          <w:sz w:val="24"/>
          <w:szCs w:val="24"/>
        </w:rPr>
      </w:pPr>
    </w:p>
    <w:p w:rsidR="006A57D9" w:rsidRPr="002719BF" w:rsidRDefault="006A57D9" w:rsidP="006A57D9">
      <w:pPr>
        <w:spacing w:after="0" w:line="240" w:lineRule="auto"/>
        <w:ind w:left="1440" w:firstLine="720"/>
        <w:rPr>
          <w:rFonts w:ascii="Times New Roman" w:eastAsia="Calibri" w:hAnsi="Times New Roman" w:cs="Times New Roman"/>
          <w:sz w:val="24"/>
          <w:szCs w:val="24"/>
        </w:rPr>
      </w:pPr>
    </w:p>
    <w:p w:rsidR="006A57D9" w:rsidRPr="002719BF" w:rsidRDefault="006A57D9" w:rsidP="006A57D9">
      <w:pPr>
        <w:spacing w:after="0" w:line="240" w:lineRule="auto"/>
        <w:ind w:left="1440" w:firstLine="720"/>
        <w:rPr>
          <w:rFonts w:ascii="Times New Roman" w:eastAsia="Calibri" w:hAnsi="Times New Roman" w:cs="Times New Roman"/>
          <w:sz w:val="24"/>
          <w:szCs w:val="24"/>
        </w:rPr>
      </w:pPr>
    </w:p>
    <w:p w:rsidR="001C2B21" w:rsidRPr="00CA1616" w:rsidRDefault="00287924" w:rsidP="00FF0CCA">
      <w:pPr>
        <w:spacing w:after="0" w:line="240" w:lineRule="auto"/>
        <w:ind w:left="1440" w:firstLine="720"/>
        <w:rPr>
          <w:rFonts w:ascii="Times New Roman" w:eastAsia="Times New Roman" w:hAnsi="Times New Roman" w:cs="Times New Roman"/>
          <w:b/>
          <w:sz w:val="28"/>
          <w:szCs w:val="28"/>
        </w:rPr>
      </w:pPr>
      <w:r w:rsidRPr="002719BF">
        <w:rPr>
          <w:rFonts w:ascii="Times New Roman" w:hAnsi="Times New Roman" w:cs="Times New Roman"/>
          <w:b/>
          <w:noProof/>
          <w:sz w:val="24"/>
          <w:szCs w:val="24"/>
        </w:rPr>
        <w:drawing>
          <wp:anchor distT="0" distB="0" distL="114300" distR="114300" simplePos="0" relativeHeight="251659776" behindDoc="0" locked="0" layoutInCell="1" allowOverlap="1">
            <wp:simplePos x="0" y="0"/>
            <wp:positionH relativeFrom="column">
              <wp:posOffset>8277225</wp:posOffset>
            </wp:positionH>
            <wp:positionV relativeFrom="paragraph">
              <wp:posOffset>-133350</wp:posOffset>
            </wp:positionV>
            <wp:extent cx="1152525" cy="62865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70000" contrast="88000"/>
                    </a:blip>
                    <a:srcRect/>
                    <a:stretch>
                      <a:fillRect/>
                    </a:stretch>
                  </pic:blipFill>
                  <pic:spPr bwMode="auto">
                    <a:xfrm>
                      <a:off x="0" y="0"/>
                      <a:ext cx="1152525" cy="628650"/>
                    </a:xfrm>
                    <a:prstGeom prst="rect">
                      <a:avLst/>
                    </a:prstGeom>
                    <a:noFill/>
                    <a:ln w="9525">
                      <a:noFill/>
                      <a:miter lim="800000"/>
                      <a:headEnd/>
                      <a:tailEnd/>
                    </a:ln>
                  </pic:spPr>
                </pic:pic>
              </a:graphicData>
            </a:graphic>
          </wp:anchor>
        </w:drawing>
      </w:r>
      <w:r w:rsidRPr="002719BF">
        <w:rPr>
          <w:rFonts w:ascii="Times New Roman" w:hAnsi="Times New Roman" w:cs="Times New Roman"/>
          <w:b/>
          <w:noProof/>
          <w:sz w:val="24"/>
          <w:szCs w:val="24"/>
        </w:rPr>
        <w:drawing>
          <wp:anchor distT="0" distB="0" distL="114300" distR="114300" simplePos="0" relativeHeight="251654656" behindDoc="0" locked="0" layoutInCell="1" allowOverlap="1">
            <wp:simplePos x="0" y="0"/>
            <wp:positionH relativeFrom="column">
              <wp:posOffset>8124825</wp:posOffset>
            </wp:positionH>
            <wp:positionV relativeFrom="paragraph">
              <wp:posOffset>-285750</wp:posOffset>
            </wp:positionV>
            <wp:extent cx="1152525" cy="62865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70000" contrast="88000"/>
                    </a:blip>
                    <a:srcRect/>
                    <a:stretch>
                      <a:fillRect/>
                    </a:stretch>
                  </pic:blipFill>
                  <pic:spPr bwMode="auto">
                    <a:xfrm>
                      <a:off x="0" y="0"/>
                      <a:ext cx="1152525" cy="628650"/>
                    </a:xfrm>
                    <a:prstGeom prst="rect">
                      <a:avLst/>
                    </a:prstGeom>
                    <a:noFill/>
                    <a:ln w="9525">
                      <a:noFill/>
                      <a:miter lim="800000"/>
                      <a:headEnd/>
                      <a:tailEnd/>
                    </a:ln>
                  </pic:spPr>
                </pic:pic>
              </a:graphicData>
            </a:graphic>
          </wp:anchor>
        </w:drawing>
      </w:r>
      <w:r w:rsidR="00CA1616" w:rsidRPr="00CA1616">
        <w:rPr>
          <w:rFonts w:ascii="Times New Roman" w:eastAsia="Times New Roman" w:hAnsi="Times New Roman" w:cs="Times New Roman"/>
          <w:b/>
          <w:sz w:val="28"/>
          <w:szCs w:val="28"/>
        </w:rPr>
        <w:t>DEPARTMENT OF ELECTRICAL ENGINEERING</w:t>
      </w:r>
    </w:p>
    <w:p w:rsidR="00287924" w:rsidRPr="002719BF" w:rsidRDefault="0009629B" w:rsidP="0009629B">
      <w:pPr>
        <w:pStyle w:val="NoSpacing"/>
        <w:spacing w:after="240"/>
        <w:jc w:val="center"/>
        <w:rPr>
          <w:rFonts w:ascii="Times New Roman" w:hAnsi="Times New Roman" w:cs="Times New Roman"/>
          <w:b/>
          <w:color w:val="000000" w:themeColor="text1"/>
          <w:sz w:val="28"/>
          <w:szCs w:val="28"/>
          <w:lang w:val="en-GB"/>
        </w:rPr>
      </w:pPr>
      <w:r w:rsidRPr="002719BF">
        <w:rPr>
          <w:rFonts w:ascii="Times New Roman" w:hAnsi="Times New Roman" w:cs="Times New Roman"/>
          <w:b/>
          <w:color w:val="000000" w:themeColor="text1"/>
          <w:sz w:val="28"/>
          <w:szCs w:val="28"/>
        </w:rPr>
        <w:t>Course Descriptive File</w:t>
      </w:r>
    </w:p>
    <w:tbl>
      <w:tblPr>
        <w:tblStyle w:val="TableGrid"/>
        <w:tblW w:w="5348" w:type="pct"/>
        <w:jc w:val="center"/>
        <w:tblLayout w:type="fixed"/>
        <w:tblLook w:val="04A0" w:firstRow="1" w:lastRow="0" w:firstColumn="1" w:lastColumn="0" w:noHBand="0" w:noVBand="1"/>
      </w:tblPr>
      <w:tblGrid>
        <w:gridCol w:w="967"/>
        <w:gridCol w:w="3914"/>
        <w:gridCol w:w="5361"/>
      </w:tblGrid>
      <w:tr w:rsidR="00287924" w:rsidRPr="002719BF" w:rsidTr="006043C3">
        <w:trPr>
          <w:trHeight w:val="287"/>
          <w:jc w:val="center"/>
        </w:trPr>
        <w:tc>
          <w:tcPr>
            <w:tcW w:w="472" w:type="pct"/>
            <w:shd w:val="clear" w:color="auto" w:fill="D9D9D9" w:themeFill="background1" w:themeFillShade="D9"/>
          </w:tcPr>
          <w:p w:rsidR="00287924" w:rsidRPr="002719BF" w:rsidRDefault="00287924" w:rsidP="001B7C20">
            <w:pPr>
              <w:spacing w:before="7"/>
              <w:ind w:left="103"/>
              <w:rPr>
                <w:rFonts w:ascii="Times New Roman" w:hAnsi="Times New Roman" w:cs="Times New Roman"/>
                <w:sz w:val="24"/>
                <w:szCs w:val="24"/>
              </w:rPr>
            </w:pPr>
            <w:r w:rsidRPr="002719BF">
              <w:rPr>
                <w:rFonts w:ascii="Times New Roman" w:hAnsi="Times New Roman" w:cs="Times New Roman"/>
                <w:sz w:val="24"/>
                <w:szCs w:val="24"/>
              </w:rPr>
              <w:t>1</w:t>
            </w:r>
          </w:p>
        </w:tc>
        <w:tc>
          <w:tcPr>
            <w:tcW w:w="1911" w:type="pct"/>
            <w:shd w:val="clear" w:color="auto" w:fill="D9D9D9" w:themeFill="background1" w:themeFillShade="D9"/>
          </w:tcPr>
          <w:p w:rsidR="00287924" w:rsidRPr="002719BF" w:rsidRDefault="00287924" w:rsidP="001B7C20">
            <w:pPr>
              <w:spacing w:before="20"/>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1"/>
                <w:position w:val="-1"/>
                <w:sz w:val="24"/>
                <w:szCs w:val="24"/>
              </w:rPr>
              <w:t>rs</w:t>
            </w:r>
            <w:r w:rsidRPr="002719BF">
              <w:rPr>
                <w:rFonts w:ascii="Times New Roman" w:hAnsi="Times New Roman" w:cs="Times New Roman"/>
                <w:position w:val="-1"/>
                <w:sz w:val="24"/>
                <w:szCs w:val="24"/>
              </w:rPr>
              <w:t>e</w:t>
            </w:r>
            <w:r w:rsidR="0045652D" w:rsidRPr="002719BF">
              <w:rPr>
                <w:rFonts w:ascii="Times New Roman" w:hAnsi="Times New Roman" w:cs="Times New Roman"/>
                <w:position w:val="-1"/>
                <w:sz w:val="24"/>
                <w:szCs w:val="24"/>
              </w:rPr>
              <w:t xml:space="preserve"> </w:t>
            </w:r>
            <w:r w:rsidRPr="002719BF">
              <w:rPr>
                <w:rFonts w:ascii="Times New Roman" w:hAnsi="Times New Roman" w:cs="Times New Roman"/>
                <w:w w:val="102"/>
                <w:position w:val="-1"/>
                <w:sz w:val="24"/>
                <w:szCs w:val="24"/>
              </w:rPr>
              <w:t>T</w:t>
            </w:r>
            <w:r w:rsidRPr="002719BF">
              <w:rPr>
                <w:rFonts w:ascii="Times New Roman" w:hAnsi="Times New Roman" w:cs="Times New Roman"/>
                <w:spacing w:val="4"/>
                <w:w w:val="102"/>
                <w:position w:val="-1"/>
                <w:sz w:val="24"/>
                <w:szCs w:val="24"/>
              </w:rPr>
              <w:t>i</w:t>
            </w:r>
            <w:r w:rsidRPr="002719BF">
              <w:rPr>
                <w:rFonts w:ascii="Times New Roman" w:hAnsi="Times New Roman" w:cs="Times New Roman"/>
                <w:spacing w:val="-1"/>
                <w:w w:val="102"/>
                <w:position w:val="-1"/>
                <w:sz w:val="24"/>
                <w:szCs w:val="24"/>
              </w:rPr>
              <w:t>t</w:t>
            </w:r>
            <w:r w:rsidRPr="002719BF">
              <w:rPr>
                <w:rFonts w:ascii="Times New Roman" w:hAnsi="Times New Roman" w:cs="Times New Roman"/>
                <w:spacing w:val="1"/>
                <w:w w:val="102"/>
                <w:position w:val="-1"/>
                <w:sz w:val="24"/>
                <w:szCs w:val="24"/>
              </w:rPr>
              <w:t>l</w:t>
            </w:r>
            <w:r w:rsidRPr="002719BF">
              <w:rPr>
                <w:rFonts w:ascii="Times New Roman" w:hAnsi="Times New Roman" w:cs="Times New Roman"/>
                <w:w w:val="102"/>
                <w:position w:val="-1"/>
                <w:sz w:val="24"/>
                <w:szCs w:val="24"/>
              </w:rPr>
              <w:t>e</w:t>
            </w:r>
          </w:p>
        </w:tc>
        <w:tc>
          <w:tcPr>
            <w:tcW w:w="2617" w:type="pct"/>
            <w:vAlign w:val="center"/>
          </w:tcPr>
          <w:p w:rsidR="00287924" w:rsidRPr="002719BF" w:rsidRDefault="0058430C" w:rsidP="0058430C">
            <w:pPr>
              <w:ind w:left="104"/>
              <w:rPr>
                <w:rFonts w:ascii="Times New Roman" w:hAnsi="Times New Roman" w:cs="Times New Roman"/>
                <w:sz w:val="24"/>
                <w:szCs w:val="24"/>
              </w:rPr>
            </w:pPr>
            <w:r>
              <w:rPr>
                <w:rFonts w:ascii="Times New Roman" w:hAnsi="Times New Roman" w:cs="Times New Roman"/>
                <w:sz w:val="24"/>
                <w:szCs w:val="24"/>
              </w:rPr>
              <w:t>Transmission</w:t>
            </w:r>
            <w:r w:rsidR="00555FFE">
              <w:rPr>
                <w:rFonts w:ascii="Times New Roman" w:hAnsi="Times New Roman" w:cs="Times New Roman"/>
                <w:sz w:val="24"/>
                <w:szCs w:val="24"/>
              </w:rPr>
              <w:t xml:space="preserve"> and Switching S</w:t>
            </w:r>
            <w:r w:rsidR="00DD0A01">
              <w:rPr>
                <w:rFonts w:ascii="Times New Roman" w:hAnsi="Times New Roman" w:cs="Times New Roman"/>
                <w:sz w:val="24"/>
                <w:szCs w:val="24"/>
              </w:rPr>
              <w:t>ystems</w:t>
            </w:r>
          </w:p>
        </w:tc>
      </w:tr>
      <w:tr w:rsidR="00287924" w:rsidRPr="002719BF" w:rsidTr="006043C3">
        <w:trPr>
          <w:trHeight w:val="269"/>
          <w:jc w:val="center"/>
        </w:trPr>
        <w:tc>
          <w:tcPr>
            <w:tcW w:w="472" w:type="pct"/>
            <w:shd w:val="clear" w:color="auto" w:fill="D9D9D9" w:themeFill="background1" w:themeFillShade="D9"/>
          </w:tcPr>
          <w:p w:rsidR="00287924" w:rsidRPr="002719BF" w:rsidRDefault="00287924" w:rsidP="001B7C20">
            <w:pPr>
              <w:spacing w:before="8"/>
              <w:ind w:left="103"/>
              <w:rPr>
                <w:rFonts w:ascii="Times New Roman" w:hAnsi="Times New Roman" w:cs="Times New Roman"/>
                <w:sz w:val="24"/>
                <w:szCs w:val="24"/>
              </w:rPr>
            </w:pPr>
            <w:r w:rsidRPr="002719BF">
              <w:rPr>
                <w:rFonts w:ascii="Times New Roman" w:hAnsi="Times New Roman" w:cs="Times New Roman"/>
                <w:sz w:val="24"/>
                <w:szCs w:val="24"/>
              </w:rPr>
              <w:t>2</w:t>
            </w:r>
          </w:p>
        </w:tc>
        <w:tc>
          <w:tcPr>
            <w:tcW w:w="1911" w:type="pct"/>
            <w:shd w:val="clear" w:color="auto" w:fill="D9D9D9" w:themeFill="background1" w:themeFillShade="D9"/>
          </w:tcPr>
          <w:p w:rsidR="00287924" w:rsidRPr="002719BF" w:rsidRDefault="00287924" w:rsidP="001B7C20">
            <w:pPr>
              <w:spacing w:before="21"/>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1"/>
                <w:position w:val="-1"/>
                <w:sz w:val="24"/>
                <w:szCs w:val="24"/>
              </w:rPr>
              <w:t>rs</w:t>
            </w:r>
            <w:r w:rsidRPr="002719BF">
              <w:rPr>
                <w:rFonts w:ascii="Times New Roman" w:hAnsi="Times New Roman" w:cs="Times New Roman"/>
                <w:position w:val="-1"/>
                <w:sz w:val="24"/>
                <w:szCs w:val="24"/>
              </w:rPr>
              <w:t>e</w:t>
            </w:r>
            <w:r w:rsidR="006A57D9" w:rsidRPr="002719BF">
              <w:rPr>
                <w:rFonts w:ascii="Times New Roman" w:hAnsi="Times New Roman" w:cs="Times New Roman"/>
                <w:position w:val="-1"/>
                <w:sz w:val="24"/>
                <w:szCs w:val="24"/>
              </w:rPr>
              <w:t xml:space="preserve"> </w:t>
            </w:r>
            <w:r w:rsidRPr="002719BF">
              <w:rPr>
                <w:rFonts w:ascii="Times New Roman" w:hAnsi="Times New Roman" w:cs="Times New Roman"/>
                <w:spacing w:val="3"/>
                <w:w w:val="102"/>
                <w:position w:val="-1"/>
                <w:sz w:val="24"/>
                <w:szCs w:val="24"/>
              </w:rPr>
              <w:t>C</w:t>
            </w:r>
            <w:r w:rsidRPr="002719BF">
              <w:rPr>
                <w:rFonts w:ascii="Times New Roman" w:hAnsi="Times New Roman" w:cs="Times New Roman"/>
                <w:w w:val="102"/>
                <w:position w:val="-1"/>
                <w:sz w:val="24"/>
                <w:szCs w:val="24"/>
              </w:rPr>
              <w:t>o</w:t>
            </w:r>
            <w:r w:rsidRPr="002719BF">
              <w:rPr>
                <w:rFonts w:ascii="Times New Roman" w:hAnsi="Times New Roman" w:cs="Times New Roman"/>
                <w:spacing w:val="1"/>
                <w:w w:val="102"/>
                <w:position w:val="-1"/>
                <w:sz w:val="24"/>
                <w:szCs w:val="24"/>
              </w:rPr>
              <w:t>d</w:t>
            </w:r>
            <w:r w:rsidRPr="002719BF">
              <w:rPr>
                <w:rFonts w:ascii="Times New Roman" w:hAnsi="Times New Roman" w:cs="Times New Roman"/>
                <w:w w:val="102"/>
                <w:position w:val="-1"/>
                <w:sz w:val="24"/>
                <w:szCs w:val="24"/>
              </w:rPr>
              <w:t>e</w:t>
            </w:r>
          </w:p>
        </w:tc>
        <w:tc>
          <w:tcPr>
            <w:tcW w:w="2617" w:type="pct"/>
            <w:vAlign w:val="center"/>
          </w:tcPr>
          <w:p w:rsidR="00287924" w:rsidRPr="002719BF" w:rsidRDefault="0058430C" w:rsidP="001B7C20">
            <w:pPr>
              <w:ind w:left="104"/>
              <w:rPr>
                <w:rFonts w:ascii="Times New Roman" w:hAnsi="Times New Roman" w:cs="Times New Roman"/>
                <w:sz w:val="24"/>
                <w:szCs w:val="24"/>
              </w:rPr>
            </w:pPr>
            <w:r>
              <w:rPr>
                <w:rFonts w:ascii="Times New Roman" w:hAnsi="Times New Roman" w:cs="Times New Roman"/>
                <w:sz w:val="24"/>
                <w:szCs w:val="24"/>
              </w:rPr>
              <w:t>EE</w:t>
            </w:r>
            <w:r w:rsidR="00854212">
              <w:rPr>
                <w:rFonts w:ascii="Times New Roman" w:hAnsi="Times New Roman" w:cs="Times New Roman"/>
                <w:sz w:val="24"/>
                <w:szCs w:val="24"/>
              </w:rPr>
              <w:t>-</w:t>
            </w:r>
            <w:r>
              <w:rPr>
                <w:rFonts w:ascii="Times New Roman" w:hAnsi="Times New Roman" w:cs="Times New Roman"/>
                <w:sz w:val="24"/>
                <w:szCs w:val="24"/>
              </w:rPr>
              <w:t>420</w:t>
            </w:r>
          </w:p>
        </w:tc>
      </w:tr>
      <w:tr w:rsidR="00287924" w:rsidRPr="002719BF" w:rsidTr="006043C3">
        <w:trPr>
          <w:trHeight w:val="242"/>
          <w:jc w:val="center"/>
        </w:trPr>
        <w:tc>
          <w:tcPr>
            <w:tcW w:w="472" w:type="pct"/>
            <w:shd w:val="clear" w:color="auto" w:fill="D9D9D9" w:themeFill="background1" w:themeFillShade="D9"/>
          </w:tcPr>
          <w:p w:rsidR="00287924" w:rsidRPr="002719BF" w:rsidRDefault="00287924" w:rsidP="001B7C20">
            <w:pPr>
              <w:spacing w:before="6"/>
              <w:ind w:left="103"/>
              <w:rPr>
                <w:rFonts w:ascii="Times New Roman" w:hAnsi="Times New Roman" w:cs="Times New Roman"/>
                <w:sz w:val="24"/>
                <w:szCs w:val="24"/>
              </w:rPr>
            </w:pPr>
            <w:r w:rsidRPr="002719BF">
              <w:rPr>
                <w:rFonts w:ascii="Times New Roman" w:hAnsi="Times New Roman" w:cs="Times New Roman"/>
                <w:sz w:val="24"/>
                <w:szCs w:val="24"/>
              </w:rPr>
              <w:t>3</w:t>
            </w:r>
          </w:p>
        </w:tc>
        <w:tc>
          <w:tcPr>
            <w:tcW w:w="1911" w:type="pct"/>
            <w:shd w:val="clear" w:color="auto" w:fill="D9D9D9" w:themeFill="background1" w:themeFillShade="D9"/>
          </w:tcPr>
          <w:p w:rsidR="00287924" w:rsidRPr="002719BF" w:rsidRDefault="00287924" w:rsidP="001B7C20">
            <w:pPr>
              <w:spacing w:before="18"/>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r</w:t>
            </w:r>
            <w:r w:rsidRPr="002719BF">
              <w:rPr>
                <w:rFonts w:ascii="Times New Roman" w:hAnsi="Times New Roman" w:cs="Times New Roman"/>
                <w:position w:val="-1"/>
                <w:sz w:val="24"/>
                <w:szCs w:val="24"/>
              </w:rPr>
              <w:t>e</w:t>
            </w:r>
            <w:r w:rsidRPr="002719BF">
              <w:rPr>
                <w:rFonts w:ascii="Times New Roman" w:hAnsi="Times New Roman" w:cs="Times New Roman"/>
                <w:spacing w:val="1"/>
                <w:position w:val="-1"/>
                <w:sz w:val="24"/>
                <w:szCs w:val="24"/>
              </w:rPr>
              <w:t>di</w:t>
            </w:r>
            <w:r w:rsidRPr="002719BF">
              <w:rPr>
                <w:rFonts w:ascii="Times New Roman" w:hAnsi="Times New Roman" w:cs="Times New Roman"/>
                <w:position w:val="-1"/>
                <w:sz w:val="24"/>
                <w:szCs w:val="24"/>
              </w:rPr>
              <w:t>t</w:t>
            </w:r>
            <w:r w:rsidR="0045652D" w:rsidRPr="002719BF">
              <w:rPr>
                <w:rFonts w:ascii="Times New Roman" w:hAnsi="Times New Roman" w:cs="Times New Roman"/>
                <w:position w:val="-1"/>
                <w:sz w:val="24"/>
                <w:szCs w:val="24"/>
              </w:rPr>
              <w:t xml:space="preserve"> </w:t>
            </w:r>
            <w:r w:rsidRPr="002719BF">
              <w:rPr>
                <w:rFonts w:ascii="Times New Roman" w:hAnsi="Times New Roman" w:cs="Times New Roman"/>
                <w:spacing w:val="1"/>
                <w:w w:val="102"/>
                <w:position w:val="-1"/>
                <w:sz w:val="24"/>
                <w:szCs w:val="24"/>
              </w:rPr>
              <w:t>H</w:t>
            </w:r>
            <w:r w:rsidRPr="002719BF">
              <w:rPr>
                <w:rFonts w:ascii="Times New Roman" w:hAnsi="Times New Roman" w:cs="Times New Roman"/>
                <w:spacing w:val="3"/>
                <w:w w:val="102"/>
                <w:position w:val="-1"/>
                <w:sz w:val="24"/>
                <w:szCs w:val="24"/>
              </w:rPr>
              <w:t>o</w:t>
            </w:r>
            <w:r w:rsidRPr="002719BF">
              <w:rPr>
                <w:rFonts w:ascii="Times New Roman" w:hAnsi="Times New Roman" w:cs="Times New Roman"/>
                <w:spacing w:val="2"/>
                <w:w w:val="102"/>
                <w:position w:val="-1"/>
                <w:sz w:val="24"/>
                <w:szCs w:val="24"/>
              </w:rPr>
              <w:t>ur</w:t>
            </w:r>
            <w:r w:rsidRPr="002719BF">
              <w:rPr>
                <w:rFonts w:ascii="Times New Roman" w:hAnsi="Times New Roman" w:cs="Times New Roman"/>
                <w:w w:val="102"/>
                <w:position w:val="-1"/>
                <w:sz w:val="24"/>
                <w:szCs w:val="24"/>
              </w:rPr>
              <w:t>s</w:t>
            </w:r>
          </w:p>
        </w:tc>
        <w:tc>
          <w:tcPr>
            <w:tcW w:w="2617" w:type="pct"/>
            <w:vAlign w:val="center"/>
          </w:tcPr>
          <w:p w:rsidR="00287924" w:rsidRPr="002719BF" w:rsidRDefault="00DD0A01" w:rsidP="001B7C20">
            <w:pPr>
              <w:ind w:left="104"/>
              <w:rPr>
                <w:rFonts w:ascii="Times New Roman" w:hAnsi="Times New Roman" w:cs="Times New Roman"/>
                <w:sz w:val="24"/>
                <w:szCs w:val="24"/>
              </w:rPr>
            </w:pPr>
            <w:r>
              <w:rPr>
                <w:rFonts w:ascii="Times New Roman" w:hAnsi="Times New Roman" w:cs="Times New Roman"/>
                <w:sz w:val="24"/>
                <w:szCs w:val="24"/>
              </w:rPr>
              <w:t>3</w:t>
            </w:r>
          </w:p>
        </w:tc>
      </w:tr>
      <w:tr w:rsidR="00FA2C48" w:rsidRPr="002719BF" w:rsidTr="006043C3">
        <w:trPr>
          <w:trHeight w:val="242"/>
          <w:jc w:val="center"/>
        </w:trPr>
        <w:tc>
          <w:tcPr>
            <w:tcW w:w="472" w:type="pct"/>
            <w:shd w:val="clear" w:color="auto" w:fill="D9D9D9" w:themeFill="background1" w:themeFillShade="D9"/>
          </w:tcPr>
          <w:p w:rsidR="00FA2C48" w:rsidRPr="002719BF" w:rsidRDefault="00A636E7" w:rsidP="001B7C20">
            <w:pPr>
              <w:spacing w:before="6"/>
              <w:ind w:left="103"/>
              <w:rPr>
                <w:rFonts w:ascii="Times New Roman" w:hAnsi="Times New Roman" w:cs="Times New Roman"/>
                <w:sz w:val="24"/>
                <w:szCs w:val="24"/>
              </w:rPr>
            </w:pPr>
            <w:r w:rsidRPr="002719BF">
              <w:rPr>
                <w:rFonts w:ascii="Times New Roman" w:hAnsi="Times New Roman" w:cs="Times New Roman"/>
                <w:sz w:val="24"/>
                <w:szCs w:val="24"/>
              </w:rPr>
              <w:t>4</w:t>
            </w:r>
          </w:p>
        </w:tc>
        <w:tc>
          <w:tcPr>
            <w:tcW w:w="1911" w:type="pct"/>
            <w:shd w:val="clear" w:color="auto" w:fill="D9D9D9" w:themeFill="background1" w:themeFillShade="D9"/>
          </w:tcPr>
          <w:p w:rsidR="00FA2C48" w:rsidRPr="002719BF" w:rsidRDefault="00FA2C48" w:rsidP="001B7C20">
            <w:pPr>
              <w:spacing w:before="18"/>
              <w:ind w:left="101"/>
              <w:rPr>
                <w:rFonts w:ascii="Times New Roman" w:hAnsi="Times New Roman" w:cs="Times New Roman"/>
                <w:position w:val="-1"/>
                <w:sz w:val="24"/>
                <w:szCs w:val="24"/>
              </w:rPr>
            </w:pPr>
            <w:r w:rsidRPr="002719BF">
              <w:rPr>
                <w:rFonts w:ascii="Times New Roman" w:eastAsia="Times New Roman" w:hAnsi="Times New Roman" w:cs="Times New Roman"/>
                <w:bCs/>
                <w:sz w:val="24"/>
                <w:szCs w:val="24"/>
              </w:rPr>
              <w:t>Pre</w:t>
            </w:r>
            <w:r w:rsidR="00750314" w:rsidRPr="002719BF">
              <w:rPr>
                <w:rFonts w:ascii="Times New Roman" w:eastAsia="Times New Roman" w:hAnsi="Times New Roman" w:cs="Times New Roman"/>
                <w:bCs/>
                <w:sz w:val="24"/>
                <w:szCs w:val="24"/>
              </w:rPr>
              <w:t>-r</w:t>
            </w:r>
            <w:r w:rsidRPr="002719BF">
              <w:rPr>
                <w:rFonts w:ascii="Times New Roman" w:eastAsia="Times New Roman" w:hAnsi="Times New Roman" w:cs="Times New Roman"/>
                <w:bCs/>
                <w:sz w:val="24"/>
                <w:szCs w:val="24"/>
              </w:rPr>
              <w:t>equisites</w:t>
            </w:r>
          </w:p>
        </w:tc>
        <w:tc>
          <w:tcPr>
            <w:tcW w:w="2617" w:type="pct"/>
            <w:vAlign w:val="center"/>
          </w:tcPr>
          <w:p w:rsidR="00FA2C48" w:rsidRPr="002719BF" w:rsidRDefault="0058430C" w:rsidP="006A57D9">
            <w:pPr>
              <w:spacing w:before="100" w:beforeAutospacing="1" w:after="100" w:afterAutospacing="1"/>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Analog &amp; Digital Communication</w:t>
            </w:r>
          </w:p>
        </w:tc>
      </w:tr>
      <w:tr w:rsidR="00287924" w:rsidRPr="002719BF" w:rsidTr="006043C3">
        <w:trPr>
          <w:trHeight w:val="305"/>
          <w:jc w:val="center"/>
        </w:trPr>
        <w:tc>
          <w:tcPr>
            <w:tcW w:w="472" w:type="pct"/>
            <w:shd w:val="clear" w:color="auto" w:fill="D9D9D9" w:themeFill="background1" w:themeFillShade="D9"/>
          </w:tcPr>
          <w:p w:rsidR="00287924" w:rsidRPr="002719BF" w:rsidRDefault="00A636E7" w:rsidP="001B7C20">
            <w:pPr>
              <w:spacing w:before="7"/>
              <w:ind w:left="103"/>
              <w:rPr>
                <w:rFonts w:ascii="Times New Roman" w:hAnsi="Times New Roman" w:cs="Times New Roman"/>
                <w:sz w:val="24"/>
                <w:szCs w:val="24"/>
              </w:rPr>
            </w:pPr>
            <w:r w:rsidRPr="002719BF">
              <w:rPr>
                <w:rFonts w:ascii="Times New Roman" w:hAnsi="Times New Roman" w:cs="Times New Roman"/>
                <w:sz w:val="24"/>
                <w:szCs w:val="24"/>
              </w:rPr>
              <w:t>6</w:t>
            </w:r>
          </w:p>
        </w:tc>
        <w:tc>
          <w:tcPr>
            <w:tcW w:w="1911" w:type="pct"/>
            <w:shd w:val="clear" w:color="auto" w:fill="D9D9D9" w:themeFill="background1" w:themeFillShade="D9"/>
          </w:tcPr>
          <w:p w:rsidR="00287924" w:rsidRPr="002719BF" w:rsidRDefault="00287924" w:rsidP="001B7C20">
            <w:pPr>
              <w:spacing w:before="20"/>
              <w:ind w:left="101"/>
              <w:rPr>
                <w:rFonts w:ascii="Times New Roman" w:hAnsi="Times New Roman" w:cs="Times New Roman"/>
                <w:sz w:val="24"/>
                <w:szCs w:val="24"/>
              </w:rPr>
            </w:pPr>
            <w:r w:rsidRPr="002719BF">
              <w:rPr>
                <w:rFonts w:ascii="Times New Roman" w:hAnsi="Times New Roman" w:cs="Times New Roman"/>
                <w:w w:val="102"/>
                <w:position w:val="-1"/>
                <w:sz w:val="24"/>
                <w:szCs w:val="24"/>
              </w:rPr>
              <w:t>S</w:t>
            </w:r>
            <w:r w:rsidRPr="002719BF">
              <w:rPr>
                <w:rFonts w:ascii="Times New Roman" w:hAnsi="Times New Roman" w:cs="Times New Roman"/>
                <w:spacing w:val="4"/>
                <w:w w:val="102"/>
                <w:position w:val="-1"/>
                <w:sz w:val="24"/>
                <w:szCs w:val="24"/>
              </w:rPr>
              <w:t>e</w:t>
            </w:r>
            <w:r w:rsidRPr="002719BF">
              <w:rPr>
                <w:rFonts w:ascii="Times New Roman" w:hAnsi="Times New Roman" w:cs="Times New Roman"/>
                <w:spacing w:val="-1"/>
                <w:w w:val="102"/>
                <w:position w:val="-1"/>
                <w:sz w:val="24"/>
                <w:szCs w:val="24"/>
              </w:rPr>
              <w:t>m</w:t>
            </w:r>
            <w:r w:rsidRPr="002719BF">
              <w:rPr>
                <w:rFonts w:ascii="Times New Roman" w:hAnsi="Times New Roman" w:cs="Times New Roman"/>
                <w:spacing w:val="2"/>
                <w:w w:val="102"/>
                <w:position w:val="-1"/>
                <w:sz w:val="24"/>
                <w:szCs w:val="24"/>
              </w:rPr>
              <w:t>e</w:t>
            </w:r>
            <w:r w:rsidRPr="002719BF">
              <w:rPr>
                <w:rFonts w:ascii="Times New Roman" w:hAnsi="Times New Roman" w:cs="Times New Roman"/>
                <w:spacing w:val="1"/>
                <w:w w:val="102"/>
                <w:position w:val="-1"/>
                <w:sz w:val="24"/>
                <w:szCs w:val="24"/>
              </w:rPr>
              <w:t>s</w:t>
            </w:r>
            <w:r w:rsidRPr="002719BF">
              <w:rPr>
                <w:rFonts w:ascii="Times New Roman" w:hAnsi="Times New Roman" w:cs="Times New Roman"/>
                <w:spacing w:val="-1"/>
                <w:w w:val="102"/>
                <w:position w:val="-1"/>
                <w:sz w:val="24"/>
                <w:szCs w:val="24"/>
              </w:rPr>
              <w:t>t</w:t>
            </w:r>
            <w:r w:rsidRPr="002719BF">
              <w:rPr>
                <w:rFonts w:ascii="Times New Roman" w:hAnsi="Times New Roman" w:cs="Times New Roman"/>
                <w:spacing w:val="2"/>
                <w:w w:val="102"/>
                <w:position w:val="-1"/>
                <w:sz w:val="24"/>
                <w:szCs w:val="24"/>
              </w:rPr>
              <w:t>e</w:t>
            </w:r>
            <w:r w:rsidRPr="002719BF">
              <w:rPr>
                <w:rFonts w:ascii="Times New Roman" w:hAnsi="Times New Roman" w:cs="Times New Roman"/>
                <w:w w:val="102"/>
                <w:position w:val="-1"/>
                <w:sz w:val="24"/>
                <w:szCs w:val="24"/>
              </w:rPr>
              <w:t>r</w:t>
            </w:r>
          </w:p>
        </w:tc>
        <w:tc>
          <w:tcPr>
            <w:tcW w:w="2617" w:type="pct"/>
            <w:vAlign w:val="center"/>
          </w:tcPr>
          <w:p w:rsidR="00287924" w:rsidRPr="002719BF" w:rsidRDefault="006043C3" w:rsidP="001B7C20">
            <w:pPr>
              <w:ind w:left="104"/>
              <w:rPr>
                <w:rFonts w:ascii="Times New Roman" w:hAnsi="Times New Roman" w:cs="Times New Roman"/>
                <w:sz w:val="24"/>
                <w:szCs w:val="24"/>
              </w:rPr>
            </w:pPr>
            <w:r>
              <w:rPr>
                <w:rFonts w:ascii="Times New Roman" w:hAnsi="Times New Roman" w:cs="Times New Roman"/>
                <w:sz w:val="24"/>
                <w:szCs w:val="24"/>
              </w:rPr>
              <w:t>VII</w:t>
            </w:r>
          </w:p>
        </w:tc>
      </w:tr>
      <w:tr w:rsidR="006A57D9" w:rsidRPr="002719BF" w:rsidTr="006043C3">
        <w:trPr>
          <w:trHeight w:val="323"/>
          <w:jc w:val="center"/>
        </w:trPr>
        <w:tc>
          <w:tcPr>
            <w:tcW w:w="472" w:type="pct"/>
            <w:shd w:val="clear" w:color="auto" w:fill="D9D9D9" w:themeFill="background1" w:themeFillShade="D9"/>
          </w:tcPr>
          <w:p w:rsidR="006A57D9" w:rsidRPr="002719BF" w:rsidRDefault="006A57D9" w:rsidP="006A57D9">
            <w:pPr>
              <w:spacing w:before="7"/>
              <w:ind w:left="103"/>
              <w:rPr>
                <w:rFonts w:ascii="Times New Roman" w:hAnsi="Times New Roman" w:cs="Times New Roman"/>
                <w:sz w:val="24"/>
                <w:szCs w:val="24"/>
              </w:rPr>
            </w:pPr>
            <w:r w:rsidRPr="002719BF">
              <w:rPr>
                <w:rFonts w:ascii="Times New Roman" w:hAnsi="Times New Roman" w:cs="Times New Roman"/>
                <w:sz w:val="24"/>
                <w:szCs w:val="24"/>
              </w:rPr>
              <w:t>7</w:t>
            </w:r>
          </w:p>
        </w:tc>
        <w:tc>
          <w:tcPr>
            <w:tcW w:w="1911" w:type="pct"/>
            <w:shd w:val="clear" w:color="auto" w:fill="D9D9D9" w:themeFill="background1" w:themeFillShade="D9"/>
          </w:tcPr>
          <w:p w:rsidR="006A57D9" w:rsidRPr="002719BF" w:rsidRDefault="006A57D9" w:rsidP="006A57D9">
            <w:pPr>
              <w:spacing w:before="20"/>
              <w:ind w:left="101"/>
              <w:rPr>
                <w:rFonts w:ascii="Times New Roman" w:hAnsi="Times New Roman" w:cs="Times New Roman"/>
                <w:sz w:val="24"/>
                <w:szCs w:val="24"/>
              </w:rPr>
            </w:pPr>
            <w:r w:rsidRPr="002719BF">
              <w:rPr>
                <w:rFonts w:ascii="Times New Roman" w:hAnsi="Times New Roman" w:cs="Times New Roman"/>
                <w:position w:val="-1"/>
                <w:sz w:val="24"/>
                <w:szCs w:val="24"/>
              </w:rPr>
              <w:t>R</w:t>
            </w:r>
            <w:r w:rsidRPr="002719BF">
              <w:rPr>
                <w:rFonts w:ascii="Times New Roman" w:hAnsi="Times New Roman" w:cs="Times New Roman"/>
                <w:spacing w:val="2"/>
                <w:position w:val="-1"/>
                <w:sz w:val="24"/>
                <w:szCs w:val="24"/>
              </w:rPr>
              <w:t>e</w:t>
            </w:r>
            <w:r w:rsidRPr="002719BF">
              <w:rPr>
                <w:rFonts w:ascii="Times New Roman" w:hAnsi="Times New Roman" w:cs="Times New Roman"/>
                <w:spacing w:val="-1"/>
                <w:position w:val="-1"/>
                <w:sz w:val="24"/>
                <w:szCs w:val="24"/>
              </w:rPr>
              <w:t>s</w:t>
            </w:r>
            <w:r w:rsidRPr="002719BF">
              <w:rPr>
                <w:rFonts w:ascii="Times New Roman" w:hAnsi="Times New Roman" w:cs="Times New Roman"/>
                <w:spacing w:val="2"/>
                <w:position w:val="-1"/>
                <w:sz w:val="24"/>
                <w:szCs w:val="24"/>
              </w:rPr>
              <w:t>ou</w:t>
            </w:r>
            <w:r w:rsidRPr="002719BF">
              <w:rPr>
                <w:rFonts w:ascii="Times New Roman" w:hAnsi="Times New Roman" w:cs="Times New Roman"/>
                <w:position w:val="-1"/>
                <w:sz w:val="24"/>
                <w:szCs w:val="24"/>
              </w:rPr>
              <w:t>r</w:t>
            </w:r>
            <w:r w:rsidRPr="002719BF">
              <w:rPr>
                <w:rFonts w:ascii="Times New Roman" w:hAnsi="Times New Roman" w:cs="Times New Roman"/>
                <w:spacing w:val="1"/>
                <w:position w:val="-1"/>
                <w:sz w:val="24"/>
                <w:szCs w:val="24"/>
              </w:rPr>
              <w:t>c</w:t>
            </w:r>
            <w:r w:rsidRPr="002719BF">
              <w:rPr>
                <w:rFonts w:ascii="Times New Roman" w:hAnsi="Times New Roman" w:cs="Times New Roman"/>
                <w:position w:val="-1"/>
                <w:sz w:val="24"/>
                <w:szCs w:val="24"/>
              </w:rPr>
              <w:t>e</w:t>
            </w:r>
            <w:r w:rsidR="00750314" w:rsidRPr="002719BF">
              <w:rPr>
                <w:rFonts w:ascii="Times New Roman" w:hAnsi="Times New Roman" w:cs="Times New Roman"/>
                <w:position w:val="-1"/>
                <w:sz w:val="24"/>
                <w:szCs w:val="24"/>
              </w:rPr>
              <w:t xml:space="preserve"> </w:t>
            </w:r>
            <w:r w:rsidRPr="002719BF">
              <w:rPr>
                <w:rFonts w:ascii="Times New Roman" w:hAnsi="Times New Roman" w:cs="Times New Roman"/>
                <w:spacing w:val="3"/>
                <w:w w:val="102"/>
                <w:position w:val="-1"/>
                <w:sz w:val="24"/>
                <w:szCs w:val="24"/>
              </w:rPr>
              <w:t>P</w:t>
            </w:r>
            <w:r w:rsidRPr="002719BF">
              <w:rPr>
                <w:rFonts w:ascii="Times New Roman" w:hAnsi="Times New Roman" w:cs="Times New Roman"/>
                <w:spacing w:val="2"/>
                <w:w w:val="102"/>
                <w:position w:val="-1"/>
                <w:sz w:val="24"/>
                <w:szCs w:val="24"/>
              </w:rPr>
              <w:t>er</w:t>
            </w:r>
            <w:r w:rsidRPr="002719BF">
              <w:rPr>
                <w:rFonts w:ascii="Times New Roman" w:hAnsi="Times New Roman" w:cs="Times New Roman"/>
                <w:spacing w:val="-1"/>
                <w:w w:val="102"/>
                <w:position w:val="-1"/>
                <w:sz w:val="24"/>
                <w:szCs w:val="24"/>
              </w:rPr>
              <w:t>s</w:t>
            </w:r>
            <w:r w:rsidRPr="002719BF">
              <w:rPr>
                <w:rFonts w:ascii="Times New Roman" w:hAnsi="Times New Roman" w:cs="Times New Roman"/>
                <w:spacing w:val="2"/>
                <w:w w:val="102"/>
                <w:position w:val="-1"/>
                <w:sz w:val="24"/>
                <w:szCs w:val="24"/>
              </w:rPr>
              <w:t>o</w:t>
            </w:r>
            <w:r w:rsidRPr="002719BF">
              <w:rPr>
                <w:rFonts w:ascii="Times New Roman" w:hAnsi="Times New Roman" w:cs="Times New Roman"/>
                <w:w w:val="102"/>
                <w:position w:val="-1"/>
                <w:sz w:val="24"/>
                <w:szCs w:val="24"/>
              </w:rPr>
              <w:t>n</w:t>
            </w:r>
          </w:p>
        </w:tc>
        <w:tc>
          <w:tcPr>
            <w:tcW w:w="2617" w:type="pct"/>
            <w:vAlign w:val="center"/>
          </w:tcPr>
          <w:p w:rsidR="006A57D9" w:rsidRPr="002719BF" w:rsidRDefault="006043C3" w:rsidP="006A57D9">
            <w:pPr>
              <w:spacing w:before="100" w:beforeAutospacing="1" w:after="100" w:afterAutospacing="1"/>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Sajjad Rabbani</w:t>
            </w:r>
          </w:p>
        </w:tc>
      </w:tr>
      <w:tr w:rsidR="006A57D9" w:rsidRPr="002719BF" w:rsidTr="006043C3">
        <w:trPr>
          <w:trHeight w:val="251"/>
          <w:jc w:val="center"/>
        </w:trPr>
        <w:tc>
          <w:tcPr>
            <w:tcW w:w="472" w:type="pct"/>
            <w:shd w:val="clear" w:color="auto" w:fill="D9D9D9" w:themeFill="background1" w:themeFillShade="D9"/>
          </w:tcPr>
          <w:p w:rsidR="006A57D9" w:rsidRPr="002719BF" w:rsidRDefault="006A57D9" w:rsidP="006A57D9">
            <w:pPr>
              <w:spacing w:before="6"/>
              <w:ind w:left="103"/>
              <w:rPr>
                <w:rFonts w:ascii="Times New Roman" w:hAnsi="Times New Roman" w:cs="Times New Roman"/>
                <w:sz w:val="24"/>
                <w:szCs w:val="24"/>
              </w:rPr>
            </w:pPr>
            <w:r w:rsidRPr="002719BF">
              <w:rPr>
                <w:rFonts w:ascii="Times New Roman" w:hAnsi="Times New Roman" w:cs="Times New Roman"/>
                <w:sz w:val="24"/>
                <w:szCs w:val="24"/>
              </w:rPr>
              <w:t>8</w:t>
            </w:r>
          </w:p>
        </w:tc>
        <w:tc>
          <w:tcPr>
            <w:tcW w:w="1911" w:type="pct"/>
            <w:shd w:val="clear" w:color="auto" w:fill="D9D9D9" w:themeFill="background1" w:themeFillShade="D9"/>
          </w:tcPr>
          <w:p w:rsidR="006A57D9" w:rsidRPr="002719BF" w:rsidRDefault="006A57D9" w:rsidP="006A57D9">
            <w:pPr>
              <w:spacing w:before="19"/>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n</w:t>
            </w:r>
            <w:r w:rsidRPr="002719BF">
              <w:rPr>
                <w:rFonts w:ascii="Times New Roman" w:hAnsi="Times New Roman" w:cs="Times New Roman"/>
                <w:spacing w:val="1"/>
                <w:position w:val="-1"/>
                <w:sz w:val="24"/>
                <w:szCs w:val="24"/>
              </w:rPr>
              <w:t>t</w:t>
            </w:r>
            <w:r w:rsidRPr="002719BF">
              <w:rPr>
                <w:rFonts w:ascii="Times New Roman" w:hAnsi="Times New Roman" w:cs="Times New Roman"/>
                <w:spacing w:val="2"/>
                <w:position w:val="-1"/>
                <w:sz w:val="24"/>
                <w:szCs w:val="24"/>
              </w:rPr>
              <w:t>a</w:t>
            </w:r>
            <w:r w:rsidRPr="002719BF">
              <w:rPr>
                <w:rFonts w:ascii="Times New Roman" w:hAnsi="Times New Roman" w:cs="Times New Roman"/>
                <w:position w:val="-1"/>
                <w:sz w:val="24"/>
                <w:szCs w:val="24"/>
              </w:rPr>
              <w:t>ct</w:t>
            </w:r>
            <w:r w:rsidR="00750314" w:rsidRPr="002719BF">
              <w:rPr>
                <w:rFonts w:ascii="Times New Roman" w:hAnsi="Times New Roman" w:cs="Times New Roman"/>
                <w:position w:val="-1"/>
                <w:sz w:val="24"/>
                <w:szCs w:val="24"/>
              </w:rPr>
              <w:t xml:space="preserve"> </w:t>
            </w:r>
            <w:r w:rsidRPr="002719BF">
              <w:rPr>
                <w:rFonts w:ascii="Times New Roman" w:hAnsi="Times New Roman" w:cs="Times New Roman"/>
                <w:spacing w:val="4"/>
                <w:position w:val="-1"/>
                <w:sz w:val="24"/>
                <w:szCs w:val="24"/>
              </w:rPr>
              <w:t>H</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1"/>
                <w:position w:val="-1"/>
                <w:sz w:val="24"/>
                <w:szCs w:val="24"/>
              </w:rPr>
              <w:t>r</w:t>
            </w:r>
            <w:r w:rsidRPr="002719BF">
              <w:rPr>
                <w:rFonts w:ascii="Times New Roman" w:hAnsi="Times New Roman" w:cs="Times New Roman"/>
                <w:position w:val="-1"/>
                <w:sz w:val="24"/>
                <w:szCs w:val="24"/>
              </w:rPr>
              <w:t>s</w:t>
            </w:r>
            <w:r w:rsidR="007626B7" w:rsidRPr="002719BF">
              <w:rPr>
                <w:rFonts w:ascii="Times New Roman" w:hAnsi="Times New Roman" w:cs="Times New Roman"/>
                <w:position w:val="-1"/>
                <w:sz w:val="24"/>
                <w:szCs w:val="24"/>
              </w:rPr>
              <w:t xml:space="preserve"> </w:t>
            </w:r>
            <w:r w:rsidRPr="002719BF">
              <w:rPr>
                <w:rFonts w:ascii="Times New Roman" w:hAnsi="Times New Roman" w:cs="Times New Roman"/>
                <w:spacing w:val="4"/>
                <w:w w:val="102"/>
                <w:position w:val="-1"/>
                <w:sz w:val="24"/>
                <w:szCs w:val="24"/>
              </w:rPr>
              <w:t>(</w:t>
            </w:r>
            <w:r w:rsidRPr="002719BF">
              <w:rPr>
                <w:rFonts w:ascii="Times New Roman" w:hAnsi="Times New Roman" w:cs="Times New Roman"/>
                <w:w w:val="102"/>
                <w:position w:val="-1"/>
                <w:sz w:val="24"/>
                <w:szCs w:val="24"/>
              </w:rPr>
              <w:t>T</w:t>
            </w:r>
            <w:r w:rsidRPr="002719BF">
              <w:rPr>
                <w:rFonts w:ascii="Times New Roman" w:hAnsi="Times New Roman" w:cs="Times New Roman"/>
                <w:spacing w:val="2"/>
                <w:w w:val="102"/>
                <w:position w:val="-1"/>
                <w:sz w:val="24"/>
                <w:szCs w:val="24"/>
              </w:rPr>
              <w:t>h</w:t>
            </w:r>
            <w:r w:rsidRPr="002719BF">
              <w:rPr>
                <w:rFonts w:ascii="Times New Roman" w:hAnsi="Times New Roman" w:cs="Times New Roman"/>
                <w:w w:val="102"/>
                <w:position w:val="-1"/>
                <w:sz w:val="24"/>
                <w:szCs w:val="24"/>
              </w:rPr>
              <w:t>e</w:t>
            </w:r>
            <w:r w:rsidRPr="002719BF">
              <w:rPr>
                <w:rFonts w:ascii="Times New Roman" w:hAnsi="Times New Roman" w:cs="Times New Roman"/>
                <w:spacing w:val="4"/>
                <w:w w:val="102"/>
                <w:position w:val="-1"/>
                <w:sz w:val="24"/>
                <w:szCs w:val="24"/>
              </w:rPr>
              <w:t>o</w:t>
            </w:r>
            <w:r w:rsidRPr="002719BF">
              <w:rPr>
                <w:rFonts w:ascii="Times New Roman" w:hAnsi="Times New Roman" w:cs="Times New Roman"/>
                <w:spacing w:val="2"/>
                <w:w w:val="102"/>
                <w:position w:val="-1"/>
                <w:sz w:val="24"/>
                <w:szCs w:val="24"/>
              </w:rPr>
              <w:t>ry</w:t>
            </w:r>
            <w:r w:rsidRPr="002719BF">
              <w:rPr>
                <w:rFonts w:ascii="Times New Roman" w:hAnsi="Times New Roman" w:cs="Times New Roman"/>
                <w:w w:val="102"/>
                <w:position w:val="-1"/>
                <w:sz w:val="24"/>
                <w:szCs w:val="24"/>
              </w:rPr>
              <w:t>)</w:t>
            </w:r>
          </w:p>
        </w:tc>
        <w:tc>
          <w:tcPr>
            <w:tcW w:w="2617" w:type="pct"/>
            <w:vAlign w:val="center"/>
          </w:tcPr>
          <w:p w:rsidR="006A57D9" w:rsidRPr="002719BF" w:rsidRDefault="00DD0A01" w:rsidP="006A57D9">
            <w:pPr>
              <w:ind w:left="104"/>
              <w:rPr>
                <w:rFonts w:ascii="Times New Roman" w:hAnsi="Times New Roman" w:cs="Times New Roman"/>
                <w:sz w:val="24"/>
                <w:szCs w:val="24"/>
              </w:rPr>
            </w:pPr>
            <w:r>
              <w:rPr>
                <w:rFonts w:ascii="Times New Roman" w:hAnsi="Times New Roman" w:cs="Times New Roman"/>
                <w:sz w:val="24"/>
                <w:szCs w:val="24"/>
              </w:rPr>
              <w:t>48</w:t>
            </w:r>
          </w:p>
        </w:tc>
      </w:tr>
      <w:tr w:rsidR="006A57D9" w:rsidRPr="002719BF" w:rsidTr="006043C3">
        <w:trPr>
          <w:trHeight w:val="341"/>
          <w:jc w:val="center"/>
        </w:trPr>
        <w:tc>
          <w:tcPr>
            <w:tcW w:w="472" w:type="pct"/>
            <w:shd w:val="clear" w:color="auto" w:fill="D9D9D9" w:themeFill="background1" w:themeFillShade="D9"/>
          </w:tcPr>
          <w:p w:rsidR="006A57D9" w:rsidRPr="002719BF" w:rsidRDefault="006A57D9" w:rsidP="006A57D9">
            <w:pPr>
              <w:spacing w:before="6"/>
              <w:ind w:left="103"/>
              <w:rPr>
                <w:rFonts w:ascii="Times New Roman" w:hAnsi="Times New Roman" w:cs="Times New Roman"/>
                <w:sz w:val="24"/>
                <w:szCs w:val="24"/>
              </w:rPr>
            </w:pPr>
            <w:r w:rsidRPr="002719BF">
              <w:rPr>
                <w:rFonts w:ascii="Times New Roman" w:hAnsi="Times New Roman" w:cs="Times New Roman"/>
                <w:sz w:val="24"/>
                <w:szCs w:val="24"/>
              </w:rPr>
              <w:t>9</w:t>
            </w:r>
          </w:p>
        </w:tc>
        <w:tc>
          <w:tcPr>
            <w:tcW w:w="1911" w:type="pct"/>
            <w:shd w:val="clear" w:color="auto" w:fill="D9D9D9" w:themeFill="background1" w:themeFillShade="D9"/>
          </w:tcPr>
          <w:p w:rsidR="006A57D9" w:rsidRPr="002719BF" w:rsidRDefault="006A57D9" w:rsidP="006A57D9">
            <w:pPr>
              <w:spacing w:before="19"/>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n</w:t>
            </w:r>
            <w:r w:rsidRPr="002719BF">
              <w:rPr>
                <w:rFonts w:ascii="Times New Roman" w:hAnsi="Times New Roman" w:cs="Times New Roman"/>
                <w:spacing w:val="1"/>
                <w:position w:val="-1"/>
                <w:sz w:val="24"/>
                <w:szCs w:val="24"/>
              </w:rPr>
              <w:t>t</w:t>
            </w:r>
            <w:r w:rsidRPr="002719BF">
              <w:rPr>
                <w:rFonts w:ascii="Times New Roman" w:hAnsi="Times New Roman" w:cs="Times New Roman"/>
                <w:spacing w:val="2"/>
                <w:position w:val="-1"/>
                <w:sz w:val="24"/>
                <w:szCs w:val="24"/>
              </w:rPr>
              <w:t>a</w:t>
            </w:r>
            <w:r w:rsidRPr="002719BF">
              <w:rPr>
                <w:rFonts w:ascii="Times New Roman" w:hAnsi="Times New Roman" w:cs="Times New Roman"/>
                <w:position w:val="-1"/>
                <w:sz w:val="24"/>
                <w:szCs w:val="24"/>
              </w:rPr>
              <w:t>ct</w:t>
            </w:r>
            <w:r w:rsidR="00750314" w:rsidRPr="002719BF">
              <w:rPr>
                <w:rFonts w:ascii="Times New Roman" w:hAnsi="Times New Roman" w:cs="Times New Roman"/>
                <w:position w:val="-1"/>
                <w:sz w:val="24"/>
                <w:szCs w:val="24"/>
              </w:rPr>
              <w:t xml:space="preserve"> </w:t>
            </w:r>
            <w:r w:rsidRPr="002719BF">
              <w:rPr>
                <w:rFonts w:ascii="Times New Roman" w:hAnsi="Times New Roman" w:cs="Times New Roman"/>
                <w:spacing w:val="4"/>
                <w:position w:val="-1"/>
                <w:sz w:val="24"/>
                <w:szCs w:val="24"/>
              </w:rPr>
              <w:t>H</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2"/>
                <w:position w:val="-1"/>
                <w:sz w:val="24"/>
                <w:szCs w:val="24"/>
              </w:rPr>
              <w:t>r</w:t>
            </w:r>
            <w:r w:rsidRPr="002719BF">
              <w:rPr>
                <w:rFonts w:ascii="Times New Roman" w:hAnsi="Times New Roman" w:cs="Times New Roman"/>
                <w:position w:val="-1"/>
                <w:sz w:val="24"/>
                <w:szCs w:val="24"/>
              </w:rPr>
              <w:t>s</w:t>
            </w:r>
            <w:r w:rsidR="005170BB" w:rsidRPr="002719BF">
              <w:rPr>
                <w:rFonts w:ascii="Times New Roman" w:hAnsi="Times New Roman" w:cs="Times New Roman"/>
                <w:position w:val="-1"/>
                <w:sz w:val="24"/>
                <w:szCs w:val="24"/>
              </w:rPr>
              <w:t xml:space="preserve"> </w:t>
            </w:r>
            <w:r w:rsidRPr="002719BF">
              <w:rPr>
                <w:rFonts w:ascii="Times New Roman" w:hAnsi="Times New Roman" w:cs="Times New Roman"/>
                <w:spacing w:val="4"/>
                <w:w w:val="102"/>
                <w:position w:val="-1"/>
                <w:sz w:val="24"/>
                <w:szCs w:val="24"/>
              </w:rPr>
              <w:t>(</w:t>
            </w:r>
            <w:r w:rsidRPr="002719BF">
              <w:rPr>
                <w:rFonts w:ascii="Times New Roman" w:hAnsi="Times New Roman" w:cs="Times New Roman"/>
                <w:w w:val="102"/>
                <w:position w:val="-1"/>
                <w:sz w:val="24"/>
                <w:szCs w:val="24"/>
              </w:rPr>
              <w:t>L</w:t>
            </w:r>
            <w:r w:rsidRPr="002719BF">
              <w:rPr>
                <w:rFonts w:ascii="Times New Roman" w:hAnsi="Times New Roman" w:cs="Times New Roman"/>
                <w:spacing w:val="2"/>
                <w:w w:val="102"/>
                <w:position w:val="-1"/>
                <w:sz w:val="24"/>
                <w:szCs w:val="24"/>
              </w:rPr>
              <w:t>ab</w:t>
            </w:r>
            <w:r w:rsidRPr="002719BF">
              <w:rPr>
                <w:rFonts w:ascii="Times New Roman" w:hAnsi="Times New Roman" w:cs="Times New Roman"/>
                <w:w w:val="102"/>
                <w:position w:val="-1"/>
                <w:sz w:val="24"/>
                <w:szCs w:val="24"/>
              </w:rPr>
              <w:t>)</w:t>
            </w:r>
          </w:p>
        </w:tc>
        <w:tc>
          <w:tcPr>
            <w:tcW w:w="2617" w:type="pct"/>
            <w:vAlign w:val="center"/>
          </w:tcPr>
          <w:p w:rsidR="006A57D9" w:rsidRPr="002719BF" w:rsidRDefault="00DD0A01" w:rsidP="006A57D9">
            <w:pPr>
              <w:ind w:left="104"/>
              <w:rPr>
                <w:rFonts w:ascii="Times New Roman" w:hAnsi="Times New Roman" w:cs="Times New Roman"/>
                <w:sz w:val="24"/>
                <w:szCs w:val="24"/>
              </w:rPr>
            </w:pPr>
            <w:r>
              <w:rPr>
                <w:rFonts w:ascii="Times New Roman" w:hAnsi="Times New Roman" w:cs="Times New Roman"/>
                <w:sz w:val="24"/>
                <w:szCs w:val="24"/>
              </w:rPr>
              <w:t>0</w:t>
            </w:r>
          </w:p>
        </w:tc>
      </w:tr>
      <w:tr w:rsidR="006A57D9" w:rsidRPr="002719BF" w:rsidTr="006043C3">
        <w:trPr>
          <w:trHeight w:val="305"/>
          <w:jc w:val="center"/>
        </w:trPr>
        <w:tc>
          <w:tcPr>
            <w:tcW w:w="472" w:type="pct"/>
            <w:shd w:val="clear" w:color="auto" w:fill="D9D9D9" w:themeFill="background1" w:themeFillShade="D9"/>
          </w:tcPr>
          <w:p w:rsidR="006A57D9" w:rsidRPr="002719BF" w:rsidRDefault="006A57D9" w:rsidP="006A57D9">
            <w:pPr>
              <w:spacing w:before="6"/>
              <w:ind w:left="103"/>
              <w:rPr>
                <w:rFonts w:ascii="Times New Roman" w:hAnsi="Times New Roman" w:cs="Times New Roman"/>
                <w:sz w:val="24"/>
                <w:szCs w:val="24"/>
              </w:rPr>
            </w:pPr>
            <w:r w:rsidRPr="002719BF">
              <w:rPr>
                <w:rFonts w:ascii="Times New Roman" w:hAnsi="Times New Roman" w:cs="Times New Roman"/>
                <w:sz w:val="24"/>
                <w:szCs w:val="24"/>
              </w:rPr>
              <w:t>10</w:t>
            </w:r>
          </w:p>
        </w:tc>
        <w:tc>
          <w:tcPr>
            <w:tcW w:w="1911" w:type="pct"/>
            <w:shd w:val="clear" w:color="auto" w:fill="D9D9D9" w:themeFill="background1" w:themeFillShade="D9"/>
          </w:tcPr>
          <w:p w:rsidR="006A57D9" w:rsidRPr="002719BF" w:rsidRDefault="006A57D9" w:rsidP="006A57D9">
            <w:pPr>
              <w:spacing w:before="19"/>
              <w:ind w:left="101"/>
              <w:rPr>
                <w:rFonts w:ascii="Times New Roman" w:hAnsi="Times New Roman" w:cs="Times New Roman"/>
                <w:sz w:val="24"/>
                <w:szCs w:val="24"/>
              </w:rPr>
            </w:pPr>
            <w:r w:rsidRPr="002719BF">
              <w:rPr>
                <w:rFonts w:ascii="Times New Roman" w:hAnsi="Times New Roman" w:cs="Times New Roman"/>
                <w:sz w:val="24"/>
                <w:szCs w:val="24"/>
              </w:rPr>
              <w:t xml:space="preserve">Office Hours </w:t>
            </w:r>
          </w:p>
        </w:tc>
        <w:tc>
          <w:tcPr>
            <w:tcW w:w="2617" w:type="pct"/>
            <w:vAlign w:val="center"/>
          </w:tcPr>
          <w:p w:rsidR="006A57D9" w:rsidRPr="002719BF" w:rsidRDefault="006043C3" w:rsidP="006A57D9">
            <w:pPr>
              <w:ind w:left="104"/>
              <w:rPr>
                <w:rFonts w:ascii="Times New Roman" w:hAnsi="Times New Roman" w:cs="Times New Roman"/>
                <w:sz w:val="24"/>
                <w:szCs w:val="24"/>
              </w:rPr>
            </w:pPr>
            <w:r>
              <w:rPr>
                <w:rFonts w:ascii="Times New Roman" w:hAnsi="Times New Roman" w:cs="Times New Roman"/>
                <w:sz w:val="24"/>
                <w:szCs w:val="24"/>
              </w:rPr>
              <w:t>8-4pm</w:t>
            </w:r>
          </w:p>
        </w:tc>
      </w:tr>
      <w:tr w:rsidR="006A57D9" w:rsidRPr="002719BF" w:rsidTr="006043C3">
        <w:trPr>
          <w:trHeight w:val="242"/>
          <w:jc w:val="center"/>
        </w:trPr>
        <w:tc>
          <w:tcPr>
            <w:tcW w:w="472" w:type="pct"/>
            <w:tcBorders>
              <w:bottom w:val="single" w:sz="4" w:space="0" w:color="000000" w:themeColor="text1"/>
            </w:tcBorders>
            <w:shd w:val="clear" w:color="auto" w:fill="D9D9D9" w:themeFill="background1" w:themeFillShade="D9"/>
          </w:tcPr>
          <w:p w:rsidR="006A57D9" w:rsidRPr="002719BF" w:rsidRDefault="006A57D9" w:rsidP="006A57D9">
            <w:pPr>
              <w:spacing w:before="7"/>
              <w:ind w:left="103"/>
              <w:rPr>
                <w:rFonts w:ascii="Times New Roman" w:hAnsi="Times New Roman" w:cs="Times New Roman"/>
                <w:sz w:val="24"/>
                <w:szCs w:val="24"/>
              </w:rPr>
            </w:pPr>
            <w:r w:rsidRPr="002719BF">
              <w:rPr>
                <w:rFonts w:ascii="Times New Roman" w:hAnsi="Times New Roman" w:cs="Times New Roman"/>
                <w:sz w:val="24"/>
                <w:szCs w:val="24"/>
              </w:rPr>
              <w:t>11</w:t>
            </w:r>
          </w:p>
        </w:tc>
        <w:tc>
          <w:tcPr>
            <w:tcW w:w="1911" w:type="pct"/>
            <w:tcBorders>
              <w:bottom w:val="single" w:sz="4" w:space="0" w:color="000000" w:themeColor="text1"/>
            </w:tcBorders>
            <w:shd w:val="clear" w:color="auto" w:fill="D9D9D9" w:themeFill="background1" w:themeFillShade="D9"/>
          </w:tcPr>
          <w:p w:rsidR="006A57D9" w:rsidRPr="002719BF" w:rsidRDefault="006A57D9" w:rsidP="006A57D9">
            <w:pPr>
              <w:spacing w:before="20"/>
              <w:ind w:left="101"/>
              <w:rPr>
                <w:rFonts w:ascii="Times New Roman" w:hAnsi="Times New Roman" w:cs="Times New Roman"/>
                <w:sz w:val="24"/>
                <w:szCs w:val="24"/>
              </w:rPr>
            </w:pPr>
            <w:r w:rsidRPr="002719BF">
              <w:rPr>
                <w:rFonts w:ascii="Times New Roman" w:hAnsi="Times New Roman" w:cs="Times New Roman"/>
                <w:position w:val="-1"/>
                <w:sz w:val="24"/>
                <w:szCs w:val="24"/>
              </w:rPr>
              <w:t>Email</w:t>
            </w:r>
          </w:p>
        </w:tc>
        <w:tc>
          <w:tcPr>
            <w:tcW w:w="2617" w:type="pct"/>
            <w:tcBorders>
              <w:bottom w:val="single" w:sz="4" w:space="0" w:color="000000" w:themeColor="text1"/>
            </w:tcBorders>
            <w:vAlign w:val="center"/>
          </w:tcPr>
          <w:p w:rsidR="006A57D9" w:rsidRPr="002719BF" w:rsidRDefault="00DD0A01" w:rsidP="006A57D9">
            <w:pPr>
              <w:rPr>
                <w:rFonts w:ascii="Times New Roman" w:hAnsi="Times New Roman" w:cs="Times New Roman"/>
                <w:sz w:val="24"/>
                <w:szCs w:val="24"/>
              </w:rPr>
            </w:pPr>
            <w:r>
              <w:rPr>
                <w:rFonts w:ascii="Times New Roman" w:hAnsi="Times New Roman" w:cs="Times New Roman"/>
                <w:sz w:val="24"/>
                <w:szCs w:val="24"/>
              </w:rPr>
              <w:t>sajjadra94@gmail.com</w:t>
            </w:r>
          </w:p>
        </w:tc>
      </w:tr>
      <w:tr w:rsidR="00804C0E" w:rsidRPr="002719BF" w:rsidTr="002C3864">
        <w:trPr>
          <w:trHeight w:val="242"/>
          <w:jc w:val="center"/>
        </w:trPr>
        <w:tc>
          <w:tcPr>
            <w:tcW w:w="5000" w:type="pct"/>
            <w:gridSpan w:val="3"/>
            <w:shd w:val="clear" w:color="auto" w:fill="FFFFFF" w:themeFill="background1"/>
          </w:tcPr>
          <w:p w:rsidR="00804C0E" w:rsidRPr="002719BF" w:rsidRDefault="00804C0E" w:rsidP="006A57D9">
            <w:pPr>
              <w:rPr>
                <w:rFonts w:ascii="Times New Roman" w:hAnsi="Times New Roman" w:cs="Times New Roman"/>
                <w:sz w:val="24"/>
                <w:szCs w:val="24"/>
              </w:rPr>
            </w:pPr>
          </w:p>
        </w:tc>
      </w:tr>
      <w:tr w:rsidR="006A57D9" w:rsidRPr="002719BF" w:rsidTr="002C3864">
        <w:trPr>
          <w:trHeight w:val="242"/>
          <w:jc w:val="center"/>
        </w:trPr>
        <w:tc>
          <w:tcPr>
            <w:tcW w:w="472" w:type="pct"/>
            <w:shd w:val="clear" w:color="auto" w:fill="D9D9D9" w:themeFill="background1" w:themeFillShade="D9"/>
          </w:tcPr>
          <w:p w:rsidR="006A57D9" w:rsidRPr="00854212" w:rsidRDefault="006A57D9" w:rsidP="00854212">
            <w:r w:rsidRPr="00854212">
              <w:t>12</w:t>
            </w:r>
          </w:p>
        </w:tc>
        <w:tc>
          <w:tcPr>
            <w:tcW w:w="4528" w:type="pct"/>
            <w:gridSpan w:val="2"/>
            <w:shd w:val="clear" w:color="auto" w:fill="D9D9D9" w:themeFill="background1" w:themeFillShade="D9"/>
          </w:tcPr>
          <w:p w:rsidR="006A57D9" w:rsidRPr="00854212" w:rsidRDefault="006A57D9" w:rsidP="00854212">
            <w:r w:rsidRPr="00854212">
              <w:t>Course Outline as per</w:t>
            </w:r>
            <w:r w:rsidR="00566E03" w:rsidRPr="00854212">
              <w:t xml:space="preserve"> Scheme of Studies (</w:t>
            </w:r>
            <w:r w:rsidRPr="00854212">
              <w:t xml:space="preserve"> SoS</w:t>
            </w:r>
            <w:r w:rsidR="00566E03" w:rsidRPr="00854212">
              <w:t>)</w:t>
            </w:r>
          </w:p>
        </w:tc>
      </w:tr>
      <w:tr w:rsidR="006A57D9" w:rsidRPr="002719BF" w:rsidTr="002C3864">
        <w:trPr>
          <w:trHeight w:val="242"/>
          <w:jc w:val="center"/>
        </w:trPr>
        <w:tc>
          <w:tcPr>
            <w:tcW w:w="5000" w:type="pct"/>
            <w:gridSpan w:val="3"/>
            <w:shd w:val="clear" w:color="auto" w:fill="auto"/>
          </w:tcPr>
          <w:p w:rsidR="007846BF" w:rsidRPr="007846BF" w:rsidRDefault="004C0FD8" w:rsidP="007846BF">
            <w:pPr>
              <w:pStyle w:val="Default"/>
              <w:rPr>
                <w:rFonts w:ascii="Book Antiqua" w:hAnsi="Book Antiqua" w:cs="Book Antiqua"/>
              </w:rPr>
            </w:pPr>
            <w:r>
              <w:t xml:space="preserve">     </w:t>
            </w:r>
          </w:p>
          <w:p w:rsidR="00FB6F88" w:rsidRPr="0058430C" w:rsidRDefault="007846BF" w:rsidP="0058430C">
            <w:pPr>
              <w:pStyle w:val="ListParagraph"/>
              <w:autoSpaceDE w:val="0"/>
              <w:autoSpaceDN w:val="0"/>
              <w:adjustRightInd w:val="0"/>
              <w:spacing w:after="32"/>
              <w:rPr>
                <w:rFonts w:ascii="Times New Roman" w:hAnsi="Times New Roman" w:cs="Times New Roman"/>
                <w:sz w:val="24"/>
                <w:szCs w:val="24"/>
              </w:rPr>
            </w:pPr>
            <w:r w:rsidRPr="007846BF">
              <w:rPr>
                <w:rFonts w:ascii="Times New Roman" w:hAnsi="Times New Roman" w:cs="Times New Roman"/>
                <w:sz w:val="24"/>
                <w:szCs w:val="24"/>
              </w:rPr>
              <w:t xml:space="preserve">Transmission Systems including PDH and SDH, </w:t>
            </w:r>
            <w:r w:rsidR="0058430C">
              <w:rPr>
                <w:rFonts w:ascii="Times New Roman" w:hAnsi="Times New Roman" w:cs="Times New Roman"/>
                <w:sz w:val="24"/>
                <w:szCs w:val="24"/>
              </w:rPr>
              <w:t>Synchronization, R</w:t>
            </w:r>
            <w:r w:rsidRPr="007846BF">
              <w:rPr>
                <w:rFonts w:ascii="Times New Roman" w:hAnsi="Times New Roman" w:cs="Times New Roman"/>
                <w:sz w:val="24"/>
                <w:szCs w:val="24"/>
              </w:rPr>
              <w:t xml:space="preserve">outing techniques, Line Encoding Techniques (e.g. HDB3, 2B1Q) </w:t>
            </w:r>
            <w:r w:rsidR="0058430C">
              <w:rPr>
                <w:rFonts w:ascii="Times New Roman" w:hAnsi="Times New Roman" w:cs="Times New Roman"/>
                <w:sz w:val="24"/>
                <w:szCs w:val="24"/>
              </w:rPr>
              <w:t>,</w:t>
            </w:r>
            <w:r w:rsidRPr="0058430C">
              <w:rPr>
                <w:rFonts w:ascii="Times New Roman" w:hAnsi="Times New Roman" w:cs="Times New Roman"/>
                <w:sz w:val="24"/>
                <w:szCs w:val="24"/>
              </w:rPr>
              <w:t>Types of Switching</w:t>
            </w:r>
            <w:r w:rsidR="0058430C">
              <w:rPr>
                <w:rFonts w:ascii="Times New Roman" w:hAnsi="Times New Roman" w:cs="Times New Roman"/>
                <w:sz w:val="24"/>
                <w:szCs w:val="24"/>
              </w:rPr>
              <w:t>,</w:t>
            </w:r>
            <w:r w:rsidRPr="0058430C">
              <w:rPr>
                <w:rFonts w:ascii="Times New Roman" w:hAnsi="Times New Roman" w:cs="Times New Roman"/>
                <w:sz w:val="24"/>
                <w:szCs w:val="24"/>
              </w:rPr>
              <w:t xml:space="preserve"> Review of switching technologies</w:t>
            </w:r>
            <w:r w:rsidR="0058430C">
              <w:rPr>
                <w:rFonts w:ascii="Times New Roman" w:hAnsi="Times New Roman" w:cs="Times New Roman"/>
                <w:sz w:val="24"/>
                <w:szCs w:val="24"/>
              </w:rPr>
              <w:t>,</w:t>
            </w:r>
            <w:r w:rsidRPr="0058430C">
              <w:rPr>
                <w:rFonts w:ascii="Times New Roman" w:hAnsi="Times New Roman" w:cs="Times New Roman"/>
                <w:sz w:val="24"/>
                <w:szCs w:val="24"/>
              </w:rPr>
              <w:t xml:space="preserve"> Circuit, Message and Packet Switching</w:t>
            </w:r>
            <w:r w:rsidR="0058430C">
              <w:rPr>
                <w:rFonts w:ascii="Times New Roman" w:hAnsi="Times New Roman" w:cs="Times New Roman"/>
                <w:sz w:val="24"/>
                <w:szCs w:val="24"/>
              </w:rPr>
              <w:t xml:space="preserve">, </w:t>
            </w:r>
            <w:r w:rsidRPr="0058430C">
              <w:rPr>
                <w:rFonts w:ascii="Times New Roman" w:hAnsi="Times New Roman" w:cs="Times New Roman"/>
                <w:sz w:val="24"/>
                <w:szCs w:val="24"/>
              </w:rPr>
              <w:t>Digital Telephone Network basics including packet based networks ,</w:t>
            </w:r>
            <w:r w:rsidR="00875378" w:rsidRPr="0058430C">
              <w:rPr>
                <w:rFonts w:ascii="Times New Roman" w:hAnsi="Times New Roman" w:cs="Times New Roman"/>
                <w:sz w:val="24"/>
                <w:szCs w:val="24"/>
              </w:rPr>
              <w:t xml:space="preserve"> </w:t>
            </w:r>
            <w:r w:rsidRPr="0058430C">
              <w:rPr>
                <w:rFonts w:ascii="Times New Roman" w:hAnsi="Times New Roman" w:cs="Times New Roman"/>
                <w:sz w:val="24"/>
                <w:szCs w:val="24"/>
              </w:rPr>
              <w:t xml:space="preserve">Telecommunication Network (PSTN, PLMN), Next generation network based protocols </w:t>
            </w:r>
            <w:r w:rsidR="0058430C">
              <w:rPr>
                <w:rFonts w:ascii="Times New Roman" w:hAnsi="Times New Roman" w:cs="Times New Roman"/>
                <w:sz w:val="24"/>
                <w:szCs w:val="24"/>
              </w:rPr>
              <w:t>,Exchanges Hierarchy, Basic functions of a Circuit base and P</w:t>
            </w:r>
            <w:r w:rsidRPr="0058430C">
              <w:rPr>
                <w:rFonts w:ascii="Times New Roman" w:hAnsi="Times New Roman" w:cs="Times New Roman"/>
                <w:sz w:val="24"/>
                <w:szCs w:val="24"/>
              </w:rPr>
              <w:t>acket base Digital Switching Exchanges, SPC, Software Structure of SPC Digital Switches</w:t>
            </w:r>
            <w:r w:rsidR="0058430C">
              <w:rPr>
                <w:rFonts w:ascii="Times New Roman" w:hAnsi="Times New Roman" w:cs="Times New Roman"/>
                <w:sz w:val="24"/>
                <w:szCs w:val="24"/>
              </w:rPr>
              <w:t>,</w:t>
            </w:r>
            <w:r w:rsidRPr="0058430C">
              <w:rPr>
                <w:rFonts w:ascii="Times New Roman" w:hAnsi="Times New Roman" w:cs="Times New Roman"/>
                <w:sz w:val="24"/>
                <w:szCs w:val="24"/>
              </w:rPr>
              <w:t xml:space="preserve"> Telecommunications Traffic and models including characterization of PABX and Public exchange traffic, GOS, BHCA, Network Traffic Load and Parameters</w:t>
            </w:r>
            <w:r w:rsidR="0058430C">
              <w:rPr>
                <w:rFonts w:ascii="Times New Roman" w:hAnsi="Times New Roman" w:cs="Times New Roman"/>
                <w:sz w:val="24"/>
                <w:szCs w:val="24"/>
              </w:rPr>
              <w:t xml:space="preserve">, </w:t>
            </w:r>
            <w:r w:rsidRPr="0058430C">
              <w:rPr>
                <w:rFonts w:ascii="Times New Roman" w:hAnsi="Times New Roman" w:cs="Times New Roman"/>
                <w:sz w:val="24"/>
                <w:szCs w:val="24"/>
              </w:rPr>
              <w:t>Basic functions of typical digital switching exchanges software structure of SPC digital switches, Line Codes for Fiber Optic Tra</w:t>
            </w:r>
            <w:r w:rsidR="0058430C">
              <w:rPr>
                <w:rFonts w:ascii="Times New Roman" w:hAnsi="Times New Roman" w:cs="Times New Roman"/>
                <w:sz w:val="24"/>
                <w:szCs w:val="24"/>
              </w:rPr>
              <w:t>nsmission, Routing techniques, S</w:t>
            </w:r>
            <w:r w:rsidRPr="0058430C">
              <w:rPr>
                <w:rFonts w:ascii="Times New Roman" w:hAnsi="Times New Roman" w:cs="Times New Roman"/>
                <w:sz w:val="24"/>
                <w:szCs w:val="24"/>
              </w:rPr>
              <w:t>oftware life cycle</w:t>
            </w:r>
            <w:r w:rsidR="0058430C">
              <w:rPr>
                <w:rFonts w:ascii="Times New Roman" w:hAnsi="Times New Roman" w:cs="Times New Roman"/>
                <w:sz w:val="24"/>
                <w:szCs w:val="24"/>
              </w:rPr>
              <w:t xml:space="preserve">, </w:t>
            </w:r>
            <w:r w:rsidRPr="0058430C">
              <w:rPr>
                <w:rFonts w:ascii="Times New Roman" w:hAnsi="Times New Roman" w:cs="Times New Roman"/>
                <w:sz w:val="24"/>
                <w:szCs w:val="24"/>
              </w:rPr>
              <w:t>Cha</w:t>
            </w:r>
            <w:r w:rsidR="0058430C">
              <w:rPr>
                <w:rFonts w:ascii="Times New Roman" w:hAnsi="Times New Roman" w:cs="Times New Roman"/>
                <w:sz w:val="24"/>
                <w:szCs w:val="24"/>
              </w:rPr>
              <w:t>nnel SS7 signaling components ,I</w:t>
            </w:r>
            <w:r w:rsidRPr="0058430C">
              <w:rPr>
                <w:rFonts w:ascii="Times New Roman" w:hAnsi="Times New Roman" w:cs="Times New Roman"/>
                <w:sz w:val="24"/>
                <w:szCs w:val="24"/>
              </w:rPr>
              <w:t xml:space="preserve">intelligent Networks Associated Signaling (CAS) and Common Channel Signaling (CCS) </w:t>
            </w:r>
            <w:r w:rsidR="0058430C">
              <w:rPr>
                <w:rFonts w:ascii="Times New Roman" w:hAnsi="Times New Roman" w:cs="Times New Roman"/>
                <w:sz w:val="24"/>
                <w:szCs w:val="24"/>
              </w:rPr>
              <w:t>,</w:t>
            </w:r>
            <w:r w:rsidRPr="0058430C">
              <w:rPr>
                <w:rFonts w:ascii="Times New Roman" w:hAnsi="Times New Roman" w:cs="Times New Roman"/>
                <w:sz w:val="24"/>
                <w:szCs w:val="24"/>
              </w:rPr>
              <w:t>SS 7 Signaling call fl</w:t>
            </w:r>
            <w:r w:rsidR="003E3A27" w:rsidRPr="0058430C">
              <w:rPr>
                <w:rFonts w:ascii="Times New Roman" w:hAnsi="Times New Roman" w:cs="Times New Roman"/>
                <w:sz w:val="24"/>
                <w:szCs w:val="24"/>
              </w:rPr>
              <w:t>ow problems and troubleshooting.</w:t>
            </w:r>
          </w:p>
          <w:p w:rsidR="00750314" w:rsidRPr="002719BF" w:rsidRDefault="00750314" w:rsidP="00750314">
            <w:pPr>
              <w:autoSpaceDE w:val="0"/>
              <w:autoSpaceDN w:val="0"/>
              <w:adjustRightInd w:val="0"/>
              <w:contextualSpacing/>
              <w:jc w:val="both"/>
              <w:rPr>
                <w:rFonts w:ascii="Times New Roman" w:hAnsi="Times New Roman" w:cs="Times New Roman"/>
                <w:sz w:val="24"/>
                <w:szCs w:val="24"/>
              </w:rPr>
            </w:pPr>
          </w:p>
        </w:tc>
      </w:tr>
      <w:tr w:rsidR="006A57D9" w:rsidRPr="002719BF" w:rsidTr="00EF124D">
        <w:trPr>
          <w:trHeight w:val="242"/>
          <w:jc w:val="center"/>
        </w:trPr>
        <w:tc>
          <w:tcPr>
            <w:tcW w:w="472" w:type="pct"/>
            <w:shd w:val="clear" w:color="auto" w:fill="BFBFBF" w:themeFill="background1" w:themeFillShade="BF"/>
          </w:tcPr>
          <w:p w:rsidR="006A57D9" w:rsidRPr="002719BF" w:rsidRDefault="006A57D9" w:rsidP="006A57D9">
            <w:pPr>
              <w:spacing w:before="7"/>
              <w:ind w:left="103"/>
              <w:rPr>
                <w:rFonts w:ascii="Times New Roman" w:hAnsi="Times New Roman" w:cs="Times New Roman"/>
                <w:sz w:val="24"/>
                <w:szCs w:val="24"/>
              </w:rPr>
            </w:pPr>
            <w:r w:rsidRPr="002719BF">
              <w:rPr>
                <w:rFonts w:ascii="Times New Roman" w:hAnsi="Times New Roman" w:cs="Times New Roman"/>
                <w:sz w:val="24"/>
                <w:szCs w:val="24"/>
              </w:rPr>
              <w:t>13</w:t>
            </w:r>
          </w:p>
        </w:tc>
        <w:tc>
          <w:tcPr>
            <w:tcW w:w="4528" w:type="pct"/>
            <w:gridSpan w:val="2"/>
            <w:shd w:val="clear" w:color="auto" w:fill="BFBFBF" w:themeFill="background1" w:themeFillShade="BF"/>
          </w:tcPr>
          <w:p w:rsidR="006A57D9" w:rsidRPr="002719BF" w:rsidRDefault="006A57D9" w:rsidP="006A57D9">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Course Objectives as per SoS</w:t>
            </w:r>
          </w:p>
        </w:tc>
      </w:tr>
      <w:tr w:rsidR="00F866DE" w:rsidRPr="00F866DE" w:rsidTr="00EF124D">
        <w:trPr>
          <w:trHeight w:val="242"/>
          <w:jc w:val="center"/>
        </w:trPr>
        <w:tc>
          <w:tcPr>
            <w:tcW w:w="5000" w:type="pct"/>
            <w:gridSpan w:val="3"/>
            <w:shd w:val="clear" w:color="auto" w:fill="FFFFFF" w:themeFill="background1"/>
          </w:tcPr>
          <w:p w:rsidR="00F866DE" w:rsidRPr="000F40AC" w:rsidRDefault="00F866DE" w:rsidP="00F866DE">
            <w:pPr>
              <w:pStyle w:val="ListParagraph"/>
              <w:numPr>
                <w:ilvl w:val="0"/>
                <w:numId w:val="48"/>
              </w:numPr>
              <w:spacing w:before="100" w:beforeAutospacing="1" w:after="100" w:afterAutospacing="1"/>
              <w:ind w:right="-20"/>
              <w:rPr>
                <w:rFonts w:ascii="Times New Roman" w:eastAsia="Times New Roman" w:hAnsi="Times New Roman" w:cs="Times New Roman"/>
                <w:bCs/>
                <w:color w:val="000000" w:themeColor="text1"/>
                <w:sz w:val="24"/>
                <w:szCs w:val="24"/>
              </w:rPr>
            </w:pPr>
            <w:r w:rsidRPr="000F40AC">
              <w:rPr>
                <w:rFonts w:ascii="Times New Roman" w:eastAsia="Times New Roman" w:hAnsi="Times New Roman" w:cs="Times New Roman"/>
                <w:bCs/>
                <w:color w:val="000000" w:themeColor="text1"/>
                <w:sz w:val="24"/>
                <w:szCs w:val="24"/>
              </w:rPr>
              <w:t>Provide an in-dept</w:t>
            </w:r>
            <w:r w:rsidR="00610E4C" w:rsidRPr="000F40AC">
              <w:rPr>
                <w:rFonts w:ascii="Times New Roman" w:eastAsia="Times New Roman" w:hAnsi="Times New Roman" w:cs="Times New Roman"/>
                <w:bCs/>
                <w:color w:val="000000" w:themeColor="text1"/>
                <w:sz w:val="24"/>
                <w:szCs w:val="24"/>
              </w:rPr>
              <w:t>h investigation of fundamental T</w:t>
            </w:r>
            <w:r w:rsidRPr="000F40AC">
              <w:rPr>
                <w:rFonts w:ascii="Times New Roman" w:eastAsia="Times New Roman" w:hAnsi="Times New Roman" w:cs="Times New Roman"/>
                <w:bCs/>
                <w:color w:val="000000" w:themeColor="text1"/>
                <w:sz w:val="24"/>
                <w:szCs w:val="24"/>
              </w:rPr>
              <w:t>elecommuni</w:t>
            </w:r>
            <w:r w:rsidR="00610E4C" w:rsidRPr="000F40AC">
              <w:rPr>
                <w:rFonts w:ascii="Times New Roman" w:eastAsia="Times New Roman" w:hAnsi="Times New Roman" w:cs="Times New Roman"/>
                <w:bCs/>
                <w:color w:val="000000" w:themeColor="text1"/>
                <w:sz w:val="24"/>
                <w:szCs w:val="24"/>
              </w:rPr>
              <w:t>cation Engineering</w:t>
            </w:r>
            <w:r w:rsidRPr="000F40AC">
              <w:rPr>
                <w:rFonts w:ascii="Times New Roman" w:eastAsia="Times New Roman" w:hAnsi="Times New Roman" w:cs="Times New Roman"/>
                <w:bCs/>
                <w:color w:val="000000" w:themeColor="text1"/>
                <w:sz w:val="24"/>
                <w:szCs w:val="24"/>
              </w:rPr>
              <w:t xml:space="preserve"> </w:t>
            </w:r>
            <w:r w:rsidR="006D6437" w:rsidRPr="000F40AC">
              <w:rPr>
                <w:rFonts w:ascii="Times New Roman" w:eastAsia="Times New Roman" w:hAnsi="Times New Roman" w:cs="Times New Roman"/>
                <w:bCs/>
                <w:color w:val="000000" w:themeColor="text1"/>
                <w:sz w:val="24"/>
                <w:szCs w:val="24"/>
              </w:rPr>
              <w:t>concepts,</w:t>
            </w:r>
            <w:r w:rsidRPr="000F40AC">
              <w:rPr>
                <w:rFonts w:ascii="Times New Roman" w:eastAsia="Times New Roman" w:hAnsi="Times New Roman" w:cs="Times New Roman"/>
                <w:bCs/>
                <w:color w:val="000000" w:themeColor="text1"/>
                <w:sz w:val="24"/>
                <w:szCs w:val="24"/>
              </w:rPr>
              <w:t xml:space="preserve"> terminology</w:t>
            </w:r>
            <w:r w:rsidR="006D6437" w:rsidRPr="000F40AC">
              <w:rPr>
                <w:rFonts w:ascii="Times New Roman" w:eastAsia="Times New Roman" w:hAnsi="Times New Roman" w:cs="Times New Roman"/>
                <w:bCs/>
                <w:color w:val="000000" w:themeColor="text1"/>
                <w:sz w:val="24"/>
                <w:szCs w:val="24"/>
              </w:rPr>
              <w:t xml:space="preserve"> and standards</w:t>
            </w:r>
            <w:r w:rsidR="00610E4C" w:rsidRPr="000F40AC">
              <w:rPr>
                <w:rFonts w:ascii="Times New Roman" w:eastAsia="Times New Roman" w:hAnsi="Times New Roman" w:cs="Times New Roman"/>
                <w:bCs/>
                <w:color w:val="000000" w:themeColor="text1"/>
                <w:sz w:val="24"/>
                <w:szCs w:val="24"/>
              </w:rPr>
              <w:t>.</w:t>
            </w:r>
          </w:p>
          <w:p w:rsidR="00610E4C" w:rsidRPr="000F40AC" w:rsidRDefault="00610E4C" w:rsidP="00F866DE">
            <w:pPr>
              <w:pStyle w:val="ListParagraph"/>
              <w:numPr>
                <w:ilvl w:val="0"/>
                <w:numId w:val="48"/>
              </w:numPr>
              <w:spacing w:before="100" w:beforeAutospacing="1" w:after="100" w:afterAutospacing="1"/>
              <w:ind w:right="-20"/>
              <w:rPr>
                <w:rFonts w:ascii="Times New Roman" w:eastAsia="Times New Roman" w:hAnsi="Times New Roman" w:cs="Times New Roman"/>
                <w:bCs/>
                <w:color w:val="000000" w:themeColor="text1"/>
                <w:sz w:val="24"/>
                <w:szCs w:val="24"/>
              </w:rPr>
            </w:pPr>
            <w:r w:rsidRPr="000F40AC">
              <w:rPr>
                <w:rFonts w:ascii="Times New Roman" w:eastAsia="Times New Roman" w:hAnsi="Times New Roman" w:cs="Times New Roman"/>
                <w:bCs/>
                <w:color w:val="000000" w:themeColor="text1"/>
                <w:sz w:val="24"/>
                <w:szCs w:val="24"/>
              </w:rPr>
              <w:t>This course provides an introduction to the techniques of design, implementation, and analysis of telecommunications networks.</w:t>
            </w:r>
          </w:p>
          <w:p w:rsidR="00427173" w:rsidRPr="000F40AC" w:rsidRDefault="00610E4C" w:rsidP="00610E4C">
            <w:pPr>
              <w:pStyle w:val="ListParagraph"/>
              <w:numPr>
                <w:ilvl w:val="0"/>
                <w:numId w:val="48"/>
              </w:numPr>
              <w:spacing w:before="100" w:beforeAutospacing="1" w:after="100" w:afterAutospacing="1"/>
              <w:ind w:right="-20"/>
              <w:rPr>
                <w:rFonts w:ascii="Times New Roman" w:eastAsia="Times New Roman" w:hAnsi="Times New Roman" w:cs="Times New Roman"/>
                <w:bCs/>
                <w:color w:val="000000" w:themeColor="text1"/>
                <w:sz w:val="24"/>
                <w:szCs w:val="24"/>
              </w:rPr>
            </w:pPr>
            <w:r w:rsidRPr="000F40AC">
              <w:rPr>
                <w:rFonts w:ascii="Times New Roman" w:eastAsia="Times New Roman" w:hAnsi="Times New Roman" w:cs="Times New Roman"/>
                <w:bCs/>
                <w:color w:val="000000" w:themeColor="text1"/>
                <w:sz w:val="24"/>
                <w:szCs w:val="24"/>
              </w:rPr>
              <w:t>This course provides the students with the basic understanding of the concepts and principles of</w:t>
            </w:r>
            <w:r w:rsidR="00427173" w:rsidRPr="000F40AC">
              <w:rPr>
                <w:rFonts w:ascii="Times New Roman" w:eastAsia="Times New Roman" w:hAnsi="Times New Roman" w:cs="Times New Roman"/>
                <w:bCs/>
                <w:color w:val="000000" w:themeColor="text1"/>
                <w:sz w:val="24"/>
                <w:szCs w:val="24"/>
              </w:rPr>
              <w:t>, transmission</w:t>
            </w:r>
            <w:r w:rsidRPr="000F40AC">
              <w:rPr>
                <w:rFonts w:ascii="Times New Roman" w:eastAsia="Times New Roman" w:hAnsi="Times New Roman" w:cs="Times New Roman"/>
                <w:bCs/>
                <w:color w:val="000000" w:themeColor="text1"/>
                <w:sz w:val="24"/>
                <w:szCs w:val="24"/>
              </w:rPr>
              <w:t xml:space="preserve"> Systems, </w:t>
            </w:r>
            <w:r w:rsidR="00427173" w:rsidRPr="000F40AC">
              <w:rPr>
                <w:rFonts w:ascii="Times New Roman" w:eastAsia="Times New Roman" w:hAnsi="Times New Roman" w:cs="Times New Roman"/>
                <w:bCs/>
                <w:color w:val="000000" w:themeColor="text1"/>
                <w:sz w:val="24"/>
                <w:szCs w:val="24"/>
              </w:rPr>
              <w:t>o</w:t>
            </w:r>
            <w:r w:rsidRPr="000F40AC">
              <w:rPr>
                <w:rFonts w:ascii="Times New Roman" w:eastAsia="Times New Roman" w:hAnsi="Times New Roman" w:cs="Times New Roman"/>
                <w:bCs/>
                <w:color w:val="000000" w:themeColor="text1"/>
                <w:sz w:val="24"/>
                <w:szCs w:val="24"/>
              </w:rPr>
              <w:t>p</w:t>
            </w:r>
            <w:r w:rsidR="00427173" w:rsidRPr="000F40AC">
              <w:rPr>
                <w:rFonts w:ascii="Times New Roman" w:eastAsia="Times New Roman" w:hAnsi="Times New Roman" w:cs="Times New Roman"/>
                <w:bCs/>
                <w:color w:val="000000" w:themeColor="text1"/>
                <w:sz w:val="24"/>
                <w:szCs w:val="24"/>
              </w:rPr>
              <w:t>tical f</w:t>
            </w:r>
            <w:r w:rsidRPr="000F40AC">
              <w:rPr>
                <w:rFonts w:ascii="Times New Roman" w:eastAsia="Times New Roman" w:hAnsi="Times New Roman" w:cs="Times New Roman"/>
                <w:bCs/>
                <w:color w:val="000000" w:themeColor="text1"/>
                <w:sz w:val="24"/>
                <w:szCs w:val="24"/>
              </w:rPr>
              <w:t>i</w:t>
            </w:r>
            <w:r w:rsidR="00427173" w:rsidRPr="000F40AC">
              <w:rPr>
                <w:rFonts w:ascii="Times New Roman" w:eastAsia="Times New Roman" w:hAnsi="Times New Roman" w:cs="Times New Roman"/>
                <w:bCs/>
                <w:color w:val="000000" w:themeColor="text1"/>
                <w:sz w:val="24"/>
                <w:szCs w:val="24"/>
              </w:rPr>
              <w:t>ber c</w:t>
            </w:r>
            <w:r w:rsidRPr="000F40AC">
              <w:rPr>
                <w:rFonts w:ascii="Times New Roman" w:eastAsia="Times New Roman" w:hAnsi="Times New Roman" w:cs="Times New Roman"/>
                <w:bCs/>
                <w:color w:val="000000" w:themeColor="text1"/>
                <w:sz w:val="24"/>
                <w:szCs w:val="24"/>
              </w:rPr>
              <w:t>ommunications</w:t>
            </w:r>
            <w:r w:rsidR="00427173" w:rsidRPr="000F40AC">
              <w:rPr>
                <w:rFonts w:ascii="Times New Roman" w:eastAsia="Times New Roman" w:hAnsi="Times New Roman" w:cs="Times New Roman"/>
                <w:bCs/>
                <w:color w:val="000000" w:themeColor="text1"/>
                <w:sz w:val="24"/>
                <w:szCs w:val="24"/>
              </w:rPr>
              <w:t xml:space="preserve">, </w:t>
            </w:r>
            <w:r w:rsidRPr="000F40AC">
              <w:rPr>
                <w:rFonts w:ascii="Times New Roman" w:eastAsia="Times New Roman" w:hAnsi="Times New Roman" w:cs="Times New Roman"/>
                <w:bCs/>
                <w:color w:val="000000" w:themeColor="text1"/>
                <w:sz w:val="24"/>
                <w:szCs w:val="24"/>
              </w:rPr>
              <w:t>public switched teleph</w:t>
            </w:r>
            <w:r w:rsidR="00427173" w:rsidRPr="000F40AC">
              <w:rPr>
                <w:rFonts w:ascii="Times New Roman" w:eastAsia="Times New Roman" w:hAnsi="Times New Roman" w:cs="Times New Roman"/>
                <w:bCs/>
                <w:color w:val="000000" w:themeColor="text1"/>
                <w:sz w:val="24"/>
                <w:szCs w:val="24"/>
              </w:rPr>
              <w:t>one networks, teletraffic engineering</w:t>
            </w:r>
            <w:r w:rsidRPr="000F40AC">
              <w:rPr>
                <w:rFonts w:ascii="Times New Roman" w:eastAsia="Times New Roman" w:hAnsi="Times New Roman" w:cs="Times New Roman"/>
                <w:bCs/>
                <w:color w:val="000000" w:themeColor="text1"/>
                <w:sz w:val="24"/>
                <w:szCs w:val="24"/>
              </w:rPr>
              <w:t>, digital transmission system standards, network planning and principle of digital switching systems</w:t>
            </w:r>
            <w:r w:rsidR="00427173" w:rsidRPr="000F40AC">
              <w:rPr>
                <w:rFonts w:ascii="Times New Roman" w:eastAsia="Times New Roman" w:hAnsi="Times New Roman" w:cs="Times New Roman"/>
                <w:bCs/>
                <w:color w:val="000000" w:themeColor="text1"/>
                <w:sz w:val="24"/>
                <w:szCs w:val="24"/>
              </w:rPr>
              <w:t>.</w:t>
            </w:r>
          </w:p>
          <w:p w:rsidR="00427173" w:rsidRPr="000F40AC" w:rsidRDefault="00427173" w:rsidP="00610E4C">
            <w:pPr>
              <w:pStyle w:val="ListParagraph"/>
              <w:numPr>
                <w:ilvl w:val="0"/>
                <w:numId w:val="48"/>
              </w:numPr>
              <w:spacing w:before="100" w:beforeAutospacing="1" w:after="100" w:afterAutospacing="1"/>
              <w:ind w:right="-20"/>
              <w:rPr>
                <w:rFonts w:ascii="Times New Roman" w:eastAsia="Times New Roman" w:hAnsi="Times New Roman" w:cs="Times New Roman"/>
                <w:bCs/>
                <w:color w:val="000000" w:themeColor="text1"/>
                <w:sz w:val="24"/>
                <w:szCs w:val="24"/>
              </w:rPr>
            </w:pPr>
            <w:r w:rsidRPr="000F40AC">
              <w:rPr>
                <w:rFonts w:ascii="Times New Roman" w:hAnsi="Times New Roman" w:cs="Times New Roman"/>
                <w:color w:val="000000"/>
                <w:sz w:val="24"/>
                <w:szCs w:val="24"/>
              </w:rPr>
              <w:t>Public and private telecommunication networks will be examined.</w:t>
            </w:r>
          </w:p>
          <w:p w:rsidR="006D6437" w:rsidRPr="000F40AC" w:rsidRDefault="006D6437" w:rsidP="006D6437">
            <w:pPr>
              <w:pStyle w:val="ListParagraph"/>
              <w:numPr>
                <w:ilvl w:val="0"/>
                <w:numId w:val="48"/>
              </w:numPr>
              <w:spacing w:before="100" w:beforeAutospacing="1" w:after="100" w:afterAutospacing="1"/>
              <w:ind w:right="-20"/>
              <w:rPr>
                <w:rFonts w:ascii="Times New Roman" w:hAnsi="Times New Roman" w:cs="Times New Roman"/>
                <w:color w:val="000000"/>
                <w:sz w:val="24"/>
                <w:szCs w:val="24"/>
              </w:rPr>
            </w:pPr>
            <w:r w:rsidRPr="000F40AC">
              <w:rPr>
                <w:rFonts w:ascii="Times New Roman" w:hAnsi="Times New Roman" w:cs="Times New Roman"/>
                <w:color w:val="000000"/>
                <w:sz w:val="24"/>
                <w:szCs w:val="24"/>
              </w:rPr>
              <w:t xml:space="preserve">Overview of Telecommunication Industry Trends in Pakistan, regulatory bodies, major </w:t>
            </w:r>
          </w:p>
          <w:p w:rsidR="006D6437" w:rsidRPr="006D6437" w:rsidRDefault="006D6437" w:rsidP="006D6437">
            <w:pPr>
              <w:pStyle w:val="ListParagraph"/>
              <w:spacing w:before="100" w:beforeAutospacing="1" w:after="100" w:afterAutospacing="1"/>
              <w:ind w:left="1180" w:right="-20"/>
              <w:rPr>
                <w:rFonts w:ascii="Times New Roman" w:hAnsi="Times New Roman" w:cs="Times New Roman"/>
                <w:color w:val="000000"/>
                <w:sz w:val="24"/>
                <w:szCs w:val="24"/>
              </w:rPr>
            </w:pPr>
            <w:r w:rsidRPr="006D6437">
              <w:rPr>
                <w:rFonts w:ascii="Times New Roman" w:hAnsi="Times New Roman" w:cs="Times New Roman"/>
                <w:color w:val="000000"/>
                <w:sz w:val="24"/>
                <w:szCs w:val="24"/>
              </w:rPr>
              <w:lastRenderedPageBreak/>
              <w:t xml:space="preserve">telecommunication operators, major telecommunication services and activities </w:t>
            </w:r>
          </w:p>
          <w:p w:rsidR="00610E4C" w:rsidRPr="006D6437" w:rsidRDefault="00610E4C" w:rsidP="006D6437">
            <w:pPr>
              <w:pStyle w:val="ListParagraph"/>
              <w:numPr>
                <w:ilvl w:val="0"/>
                <w:numId w:val="48"/>
              </w:numPr>
              <w:spacing w:before="100" w:beforeAutospacing="1" w:after="100" w:afterAutospacing="1"/>
              <w:ind w:right="-20"/>
              <w:rPr>
                <w:rFonts w:ascii="Times New Roman" w:eastAsia="Times New Roman" w:hAnsi="Times New Roman" w:cs="Times New Roman"/>
                <w:bCs/>
                <w:color w:val="000000" w:themeColor="text1"/>
                <w:sz w:val="24"/>
                <w:szCs w:val="24"/>
              </w:rPr>
            </w:pPr>
            <w:r w:rsidRPr="00610E4C">
              <w:rPr>
                <w:rFonts w:ascii="Times New Roman" w:eastAsia="Times New Roman" w:hAnsi="Times New Roman" w:cs="Times New Roman"/>
                <w:bCs/>
                <w:color w:val="000000" w:themeColor="text1"/>
                <w:sz w:val="24"/>
                <w:szCs w:val="24"/>
              </w:rPr>
              <w:t xml:space="preserve">On completion of the course, the students will be able to apply </w:t>
            </w:r>
            <w:r w:rsidR="00427173">
              <w:rPr>
                <w:rFonts w:ascii="Times New Roman" w:eastAsia="Times New Roman" w:hAnsi="Times New Roman" w:cs="Times New Roman"/>
                <w:bCs/>
                <w:color w:val="000000" w:themeColor="text1"/>
                <w:sz w:val="24"/>
                <w:szCs w:val="24"/>
              </w:rPr>
              <w:t xml:space="preserve">the knowledge and </w:t>
            </w:r>
            <w:r w:rsidR="006D6437">
              <w:rPr>
                <w:rFonts w:ascii="Times New Roman" w:eastAsia="Times New Roman" w:hAnsi="Times New Roman" w:cs="Times New Roman"/>
                <w:bCs/>
                <w:color w:val="000000" w:themeColor="text1"/>
                <w:sz w:val="24"/>
                <w:szCs w:val="24"/>
              </w:rPr>
              <w:t xml:space="preserve">principles </w:t>
            </w:r>
            <w:r w:rsidR="006D6437" w:rsidRPr="00610E4C">
              <w:rPr>
                <w:rFonts w:ascii="Times New Roman" w:eastAsia="Times New Roman" w:hAnsi="Times New Roman" w:cs="Times New Roman"/>
                <w:bCs/>
                <w:color w:val="000000" w:themeColor="text1"/>
                <w:sz w:val="24"/>
                <w:szCs w:val="24"/>
              </w:rPr>
              <w:t>to</w:t>
            </w:r>
            <w:r w:rsidRPr="00610E4C">
              <w:rPr>
                <w:rFonts w:ascii="Times New Roman" w:eastAsia="Times New Roman" w:hAnsi="Times New Roman" w:cs="Times New Roman"/>
                <w:bCs/>
                <w:color w:val="000000" w:themeColor="text1"/>
                <w:sz w:val="24"/>
                <w:szCs w:val="24"/>
              </w:rPr>
              <w:t xml:space="preserve"> analyze, design, install and manage typical wired and wireless com</w:t>
            </w:r>
            <w:r w:rsidR="00427173">
              <w:rPr>
                <w:rFonts w:ascii="Times New Roman" w:eastAsia="Times New Roman" w:hAnsi="Times New Roman" w:cs="Times New Roman"/>
                <w:bCs/>
                <w:color w:val="000000" w:themeColor="text1"/>
                <w:sz w:val="24"/>
                <w:szCs w:val="24"/>
              </w:rPr>
              <w:t>munication systems and networks in Telecommunication industry.</w:t>
            </w:r>
            <w:r w:rsidRPr="00610E4C">
              <w:rPr>
                <w:rFonts w:ascii="Times New Roman" w:eastAsia="Times New Roman" w:hAnsi="Times New Roman" w:cs="Times New Roman"/>
                <w:bCs/>
                <w:color w:val="000000" w:themeColor="text1"/>
                <w:sz w:val="24"/>
                <w:szCs w:val="24"/>
              </w:rPr>
              <w:t xml:space="preserve">   </w:t>
            </w:r>
          </w:p>
          <w:p w:rsidR="00610E4C" w:rsidRPr="00610E4C" w:rsidRDefault="00610E4C" w:rsidP="00610E4C">
            <w:pPr>
              <w:spacing w:before="100" w:beforeAutospacing="1" w:after="100" w:afterAutospacing="1"/>
              <w:ind w:right="-20"/>
              <w:rPr>
                <w:rFonts w:ascii="Times New Roman" w:eastAsia="Times New Roman" w:hAnsi="Times New Roman" w:cs="Times New Roman"/>
                <w:bCs/>
                <w:color w:val="000000" w:themeColor="text1"/>
                <w:sz w:val="24"/>
                <w:szCs w:val="24"/>
              </w:rPr>
            </w:pPr>
          </w:p>
        </w:tc>
      </w:tr>
      <w:tr w:rsidR="006A57D9" w:rsidRPr="002719BF" w:rsidTr="002C3864">
        <w:trPr>
          <w:trHeight w:val="242"/>
          <w:jc w:val="center"/>
        </w:trPr>
        <w:tc>
          <w:tcPr>
            <w:tcW w:w="472" w:type="pct"/>
            <w:shd w:val="clear" w:color="auto" w:fill="D9D9D9" w:themeFill="background1" w:themeFillShade="D9"/>
          </w:tcPr>
          <w:p w:rsidR="006A57D9" w:rsidRPr="002719BF" w:rsidRDefault="006A57D9" w:rsidP="006A57D9">
            <w:pPr>
              <w:spacing w:before="7"/>
              <w:ind w:left="103"/>
              <w:rPr>
                <w:rFonts w:ascii="Times New Roman" w:hAnsi="Times New Roman" w:cs="Times New Roman"/>
                <w:sz w:val="24"/>
                <w:szCs w:val="24"/>
              </w:rPr>
            </w:pPr>
            <w:r w:rsidRPr="002719BF">
              <w:rPr>
                <w:rFonts w:ascii="Times New Roman" w:hAnsi="Times New Roman" w:cs="Times New Roman"/>
                <w:sz w:val="24"/>
                <w:szCs w:val="24"/>
              </w:rPr>
              <w:lastRenderedPageBreak/>
              <w:t>14</w:t>
            </w:r>
          </w:p>
        </w:tc>
        <w:tc>
          <w:tcPr>
            <w:tcW w:w="4528" w:type="pct"/>
            <w:gridSpan w:val="2"/>
            <w:shd w:val="clear" w:color="auto" w:fill="D9D9D9" w:themeFill="background1" w:themeFillShade="D9"/>
          </w:tcPr>
          <w:p w:rsidR="006A57D9" w:rsidRPr="000F40AC" w:rsidRDefault="006A57D9" w:rsidP="000F40AC">
            <w:pPr>
              <w:autoSpaceDE w:val="0"/>
              <w:autoSpaceDN w:val="0"/>
              <w:adjustRightInd w:val="0"/>
              <w:spacing w:after="32"/>
              <w:rPr>
                <w:rFonts w:ascii="Book Antiqua" w:hAnsi="Book Antiqua" w:cs="Book Antiqua"/>
                <w:color w:val="000000"/>
              </w:rPr>
            </w:pPr>
            <w:r w:rsidRPr="000F40AC">
              <w:rPr>
                <w:rFonts w:ascii="Book Antiqua" w:hAnsi="Book Antiqua" w:cs="Book Antiqua"/>
                <w:color w:val="000000"/>
              </w:rPr>
              <w:t xml:space="preserve">Books </w:t>
            </w:r>
          </w:p>
        </w:tc>
      </w:tr>
      <w:tr w:rsidR="006A57D9" w:rsidRPr="002719BF" w:rsidTr="002C3864">
        <w:trPr>
          <w:trHeight w:val="242"/>
          <w:jc w:val="center"/>
        </w:trPr>
        <w:tc>
          <w:tcPr>
            <w:tcW w:w="5000" w:type="pct"/>
            <w:gridSpan w:val="3"/>
            <w:shd w:val="clear" w:color="auto" w:fill="auto"/>
          </w:tcPr>
          <w:p w:rsidR="007846BF" w:rsidRDefault="007846BF" w:rsidP="006A57D9">
            <w:pPr>
              <w:ind w:right="-20"/>
              <w:rPr>
                <w:rFonts w:ascii="Times New Roman" w:eastAsia="Times New Roman" w:hAnsi="Times New Roman" w:cs="Times New Roman"/>
                <w:sz w:val="24"/>
                <w:szCs w:val="24"/>
                <w:u w:val="single"/>
              </w:rPr>
            </w:pPr>
          </w:p>
          <w:p w:rsidR="006A57D9" w:rsidRPr="00875378" w:rsidRDefault="006A57D9" w:rsidP="006A57D9">
            <w:pPr>
              <w:ind w:right="-20"/>
              <w:rPr>
                <w:rFonts w:ascii="Times New Roman" w:eastAsia="Times New Roman" w:hAnsi="Times New Roman" w:cs="Times New Roman"/>
                <w:b/>
                <w:sz w:val="24"/>
                <w:szCs w:val="24"/>
                <w:u w:val="single"/>
              </w:rPr>
            </w:pPr>
            <w:r w:rsidRPr="00875378">
              <w:rPr>
                <w:rFonts w:ascii="Times New Roman" w:eastAsia="Times New Roman" w:hAnsi="Times New Roman" w:cs="Times New Roman"/>
                <w:b/>
                <w:sz w:val="24"/>
                <w:szCs w:val="24"/>
                <w:u w:val="single"/>
              </w:rPr>
              <w:t>Textbook</w:t>
            </w:r>
          </w:p>
          <w:p w:rsidR="007846BF" w:rsidRDefault="007846BF" w:rsidP="007846BF">
            <w:pPr>
              <w:autoSpaceDE w:val="0"/>
              <w:autoSpaceDN w:val="0"/>
              <w:adjustRightInd w:val="0"/>
              <w:spacing w:after="32"/>
              <w:rPr>
                <w:rFonts w:ascii="Book Antiqua" w:hAnsi="Book Antiqua" w:cs="Book Antiqua"/>
                <w:color w:val="000000"/>
              </w:rPr>
            </w:pPr>
          </w:p>
          <w:p w:rsidR="007846BF" w:rsidRPr="007846BF" w:rsidRDefault="007846BF" w:rsidP="007846BF">
            <w:pPr>
              <w:pStyle w:val="ListParagraph"/>
              <w:numPr>
                <w:ilvl w:val="0"/>
                <w:numId w:val="43"/>
              </w:numPr>
              <w:autoSpaceDE w:val="0"/>
              <w:autoSpaceDN w:val="0"/>
              <w:adjustRightInd w:val="0"/>
              <w:spacing w:after="32"/>
              <w:rPr>
                <w:rFonts w:ascii="Book Antiqua" w:hAnsi="Book Antiqua" w:cs="Book Antiqua"/>
                <w:color w:val="000000"/>
              </w:rPr>
            </w:pPr>
            <w:r w:rsidRPr="007846BF">
              <w:rPr>
                <w:rFonts w:ascii="Book Antiqua" w:hAnsi="Book Antiqua" w:cs="Book Antiqua"/>
                <w:color w:val="000000"/>
              </w:rPr>
              <w:t xml:space="preserve">J. E. Flood, “Telecommunication Switching, Traffic and Networks” First Edition, 1995, Prentice Hall, ISBN-13: 978-0130333094. </w:t>
            </w:r>
          </w:p>
          <w:p w:rsidR="007846BF" w:rsidRDefault="007846BF" w:rsidP="006A57D9">
            <w:pPr>
              <w:ind w:right="-20"/>
              <w:rPr>
                <w:rFonts w:ascii="Times New Roman" w:eastAsia="Times New Roman" w:hAnsi="Times New Roman" w:cs="Times New Roman"/>
                <w:sz w:val="24"/>
                <w:szCs w:val="24"/>
                <w:u w:val="single"/>
              </w:rPr>
            </w:pPr>
          </w:p>
          <w:p w:rsidR="006A57D9" w:rsidRPr="00875378" w:rsidRDefault="006A57D9" w:rsidP="006A57D9">
            <w:pPr>
              <w:ind w:right="-20"/>
              <w:rPr>
                <w:rFonts w:ascii="Times New Roman" w:eastAsia="Times New Roman" w:hAnsi="Times New Roman" w:cs="Times New Roman"/>
                <w:b/>
                <w:sz w:val="24"/>
                <w:szCs w:val="24"/>
                <w:u w:val="single"/>
              </w:rPr>
            </w:pPr>
            <w:r w:rsidRPr="00875378">
              <w:rPr>
                <w:rFonts w:ascii="Times New Roman" w:eastAsia="Times New Roman" w:hAnsi="Times New Roman" w:cs="Times New Roman"/>
                <w:b/>
                <w:sz w:val="24"/>
                <w:szCs w:val="24"/>
                <w:u w:val="single"/>
              </w:rPr>
              <w:t xml:space="preserve">Reference Books </w:t>
            </w:r>
          </w:p>
          <w:p w:rsidR="007846BF" w:rsidRPr="007846BF" w:rsidRDefault="007846BF" w:rsidP="007846BF">
            <w:pPr>
              <w:autoSpaceDE w:val="0"/>
              <w:autoSpaceDN w:val="0"/>
              <w:adjustRightInd w:val="0"/>
              <w:rPr>
                <w:rFonts w:ascii="Book Antiqua" w:hAnsi="Book Antiqua" w:cs="Book Antiqua"/>
                <w:color w:val="000000"/>
                <w:sz w:val="24"/>
                <w:szCs w:val="24"/>
              </w:rPr>
            </w:pPr>
          </w:p>
          <w:p w:rsidR="007846BF" w:rsidRPr="007846BF" w:rsidRDefault="007846BF" w:rsidP="007846BF">
            <w:pPr>
              <w:pStyle w:val="ListParagraph"/>
              <w:numPr>
                <w:ilvl w:val="0"/>
                <w:numId w:val="43"/>
              </w:numPr>
              <w:autoSpaceDE w:val="0"/>
              <w:autoSpaceDN w:val="0"/>
              <w:adjustRightInd w:val="0"/>
              <w:spacing w:after="32"/>
              <w:rPr>
                <w:rFonts w:ascii="Book Antiqua" w:hAnsi="Book Antiqua" w:cs="Book Antiqua"/>
                <w:color w:val="000000"/>
              </w:rPr>
            </w:pPr>
            <w:r w:rsidRPr="007846BF">
              <w:rPr>
                <w:rFonts w:ascii="Book Antiqua" w:hAnsi="Book Antiqua" w:cs="Book Antiqua"/>
                <w:color w:val="000000"/>
              </w:rPr>
              <w:t>John Bellamy, “Digital Telephony”, Third Edition, 2000, Wiley Inter</w:t>
            </w:r>
            <w:r w:rsidR="000F40AC">
              <w:rPr>
                <w:rFonts w:ascii="Book Antiqua" w:hAnsi="Book Antiqua" w:cs="Book Antiqua"/>
                <w:color w:val="000000"/>
              </w:rPr>
              <w:t xml:space="preserve"> </w:t>
            </w:r>
            <w:r w:rsidRPr="007846BF">
              <w:rPr>
                <w:rFonts w:ascii="Book Antiqua" w:hAnsi="Book Antiqua" w:cs="Book Antiqua"/>
                <w:color w:val="000000"/>
              </w:rPr>
              <w:t xml:space="preserve">science, ISBN-13: 978-0471345718. </w:t>
            </w:r>
          </w:p>
          <w:p w:rsidR="007846BF" w:rsidRPr="007846BF" w:rsidRDefault="007846BF" w:rsidP="007846BF">
            <w:pPr>
              <w:pStyle w:val="ListParagraph"/>
              <w:numPr>
                <w:ilvl w:val="0"/>
                <w:numId w:val="43"/>
              </w:numPr>
              <w:autoSpaceDE w:val="0"/>
              <w:autoSpaceDN w:val="0"/>
              <w:adjustRightInd w:val="0"/>
              <w:spacing w:after="32"/>
              <w:rPr>
                <w:rFonts w:ascii="Book Antiqua" w:hAnsi="Book Antiqua" w:cs="Book Antiqua"/>
                <w:color w:val="000000"/>
              </w:rPr>
            </w:pPr>
            <w:r w:rsidRPr="007846BF">
              <w:rPr>
                <w:rFonts w:ascii="Book Antiqua" w:hAnsi="Book Antiqua" w:cs="Book Antiqua"/>
                <w:color w:val="000000"/>
              </w:rPr>
              <w:t xml:space="preserve">Roger L. Freeman, “Telecommunications Transmission Handbook”, Fourth Edition, 1998, Wiley , ISBN-13: 978-0471672487. </w:t>
            </w:r>
          </w:p>
          <w:p w:rsidR="00AE1341" w:rsidRDefault="007846BF" w:rsidP="007846BF">
            <w:pPr>
              <w:pStyle w:val="ListParagraph"/>
              <w:numPr>
                <w:ilvl w:val="0"/>
                <w:numId w:val="43"/>
              </w:numPr>
              <w:autoSpaceDE w:val="0"/>
              <w:autoSpaceDN w:val="0"/>
              <w:adjustRightInd w:val="0"/>
              <w:rPr>
                <w:rFonts w:ascii="Book Antiqua" w:hAnsi="Book Antiqua" w:cs="Book Antiqua"/>
                <w:color w:val="000000"/>
              </w:rPr>
            </w:pPr>
            <w:r w:rsidRPr="007846BF">
              <w:rPr>
                <w:rFonts w:ascii="Book Antiqua" w:hAnsi="Book Antiqua" w:cs="Book Antiqua"/>
                <w:color w:val="000000"/>
              </w:rPr>
              <w:t>David R. Smith, “Digital Transmission Systems”, Third Edition, 2012, Spr</w:t>
            </w:r>
            <w:r>
              <w:rPr>
                <w:rFonts w:ascii="Book Antiqua" w:hAnsi="Book Antiqua" w:cs="Book Antiqua"/>
                <w:color w:val="000000"/>
              </w:rPr>
              <w:t>inger, ISBN-13: 978-1461347262.</w:t>
            </w:r>
          </w:p>
          <w:p w:rsidR="00032CF7" w:rsidRPr="007846BF" w:rsidRDefault="00032CF7" w:rsidP="007846BF">
            <w:pPr>
              <w:pStyle w:val="ListParagraph"/>
              <w:numPr>
                <w:ilvl w:val="0"/>
                <w:numId w:val="43"/>
              </w:numPr>
              <w:autoSpaceDE w:val="0"/>
              <w:autoSpaceDN w:val="0"/>
              <w:adjustRightInd w:val="0"/>
              <w:rPr>
                <w:rFonts w:ascii="Book Antiqua" w:hAnsi="Book Antiqua" w:cs="Book Antiqua"/>
                <w:color w:val="000000"/>
              </w:rPr>
            </w:pPr>
            <w:r>
              <w:rPr>
                <w:rFonts w:ascii="Book Antiqua" w:hAnsi="Book Antiqua" w:cs="Book Antiqua"/>
                <w:color w:val="000000"/>
              </w:rPr>
              <w:t>Wayne Tomasi</w:t>
            </w:r>
            <w:r w:rsidR="00FC5A5B">
              <w:rPr>
                <w:rFonts w:ascii="Book Antiqua" w:hAnsi="Book Antiqua" w:cs="Book Antiqua"/>
                <w:color w:val="000000"/>
              </w:rPr>
              <w:t xml:space="preserve">  “</w:t>
            </w:r>
            <w:r>
              <w:rPr>
                <w:rFonts w:ascii="Book Antiqua" w:hAnsi="Book Antiqua" w:cs="Book Antiqua"/>
                <w:color w:val="000000"/>
              </w:rPr>
              <w:t>Introduction to Data Communication and Networking</w:t>
            </w:r>
            <w:r w:rsidR="00FC5A5B">
              <w:rPr>
                <w:rFonts w:ascii="Book Antiqua" w:hAnsi="Book Antiqua" w:cs="Book Antiqua"/>
                <w:color w:val="000000"/>
              </w:rPr>
              <w:t>”</w:t>
            </w:r>
            <w:bookmarkStart w:id="0" w:name="_GoBack"/>
            <w:bookmarkEnd w:id="0"/>
            <w:r>
              <w:rPr>
                <w:rFonts w:ascii="Book Antiqua" w:hAnsi="Book Antiqua" w:cs="Book Antiqua"/>
                <w:color w:val="000000"/>
              </w:rPr>
              <w:t xml:space="preserve">    </w:t>
            </w:r>
          </w:p>
          <w:p w:rsidR="00750314" w:rsidRPr="002719BF" w:rsidRDefault="00750314" w:rsidP="00750314">
            <w:pPr>
              <w:pStyle w:val="Default"/>
            </w:pPr>
          </w:p>
        </w:tc>
      </w:tr>
      <w:tr w:rsidR="006A57D9" w:rsidRPr="002719BF" w:rsidTr="002C3864">
        <w:trPr>
          <w:trHeight w:val="242"/>
          <w:jc w:val="center"/>
        </w:trPr>
        <w:tc>
          <w:tcPr>
            <w:tcW w:w="472" w:type="pct"/>
            <w:shd w:val="clear" w:color="auto" w:fill="D9D9D9" w:themeFill="background1" w:themeFillShade="D9"/>
          </w:tcPr>
          <w:p w:rsidR="006A57D9" w:rsidRPr="002719BF" w:rsidRDefault="006A57D9" w:rsidP="006A57D9">
            <w:pPr>
              <w:spacing w:before="7"/>
              <w:ind w:left="103"/>
              <w:rPr>
                <w:rFonts w:ascii="Times New Roman" w:hAnsi="Times New Roman" w:cs="Times New Roman"/>
                <w:sz w:val="24"/>
                <w:szCs w:val="24"/>
              </w:rPr>
            </w:pPr>
            <w:r w:rsidRPr="002719BF">
              <w:rPr>
                <w:rFonts w:ascii="Times New Roman" w:hAnsi="Times New Roman" w:cs="Times New Roman"/>
                <w:sz w:val="24"/>
                <w:szCs w:val="24"/>
              </w:rPr>
              <w:t>15</w:t>
            </w:r>
          </w:p>
        </w:tc>
        <w:tc>
          <w:tcPr>
            <w:tcW w:w="4528" w:type="pct"/>
            <w:gridSpan w:val="2"/>
            <w:shd w:val="clear" w:color="auto" w:fill="D9D9D9" w:themeFill="background1" w:themeFillShade="D9"/>
          </w:tcPr>
          <w:p w:rsidR="006A57D9" w:rsidRPr="002719BF" w:rsidRDefault="006A57D9" w:rsidP="006A57D9">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Course Learning Outcomes (CLOs)</w:t>
            </w:r>
          </w:p>
        </w:tc>
      </w:tr>
      <w:tr w:rsidR="006A57D9" w:rsidRPr="002719BF" w:rsidTr="002C3864">
        <w:trPr>
          <w:trHeight w:val="242"/>
          <w:jc w:val="center"/>
        </w:trPr>
        <w:tc>
          <w:tcPr>
            <w:tcW w:w="5000" w:type="pct"/>
            <w:gridSpan w:val="3"/>
            <w:shd w:val="clear" w:color="auto" w:fill="auto"/>
          </w:tcPr>
          <w:p w:rsidR="007A74C2" w:rsidRDefault="006A57D9" w:rsidP="007A74C2">
            <w:pPr>
              <w:spacing w:before="120" w:after="100" w:afterAutospacing="1"/>
              <w:ind w:left="147" w:right="-23"/>
              <w:jc w:val="both"/>
              <w:rPr>
                <w:noProof/>
              </w:rPr>
            </w:pPr>
            <w:bookmarkStart w:id="1" w:name="_Hlk495991022"/>
            <w:r w:rsidRPr="002719BF">
              <w:rPr>
                <w:rFonts w:ascii="Times New Roman" w:hAnsi="Times New Roman" w:cs="Times New Roman"/>
                <w:sz w:val="24"/>
                <w:szCs w:val="24"/>
              </w:rPr>
              <w:t xml:space="preserve">After successful </w:t>
            </w:r>
            <w:r w:rsidR="00D46880">
              <w:rPr>
                <w:rFonts w:ascii="Times New Roman" w:hAnsi="Times New Roman" w:cs="Times New Roman"/>
                <w:sz w:val="24"/>
                <w:szCs w:val="24"/>
              </w:rPr>
              <w:t>completion, students will be able</w:t>
            </w:r>
            <w:r w:rsidRPr="002719BF">
              <w:rPr>
                <w:rFonts w:ascii="Times New Roman" w:hAnsi="Times New Roman" w:cs="Times New Roman"/>
                <w:sz w:val="24"/>
                <w:szCs w:val="24"/>
              </w:rPr>
              <w:t>:</w:t>
            </w:r>
            <w:r w:rsidR="007A74C2">
              <w:rPr>
                <w:noProof/>
              </w:rPr>
              <w:t xml:space="preserve">  </w:t>
            </w:r>
          </w:p>
          <w:tbl>
            <w:tblPr>
              <w:tblStyle w:val="TableGrid"/>
              <w:tblW w:w="9846" w:type="dxa"/>
              <w:tblInd w:w="147" w:type="dxa"/>
              <w:tblLayout w:type="fixed"/>
              <w:tblLook w:val="04A0" w:firstRow="1" w:lastRow="0" w:firstColumn="1" w:lastColumn="0" w:noHBand="0" w:noVBand="1"/>
            </w:tblPr>
            <w:tblGrid>
              <w:gridCol w:w="622"/>
              <w:gridCol w:w="5025"/>
              <w:gridCol w:w="1314"/>
              <w:gridCol w:w="1829"/>
              <w:gridCol w:w="1056"/>
            </w:tblGrid>
            <w:tr w:rsidR="002C3864" w:rsidTr="008620DB">
              <w:trPr>
                <w:trHeight w:val="773"/>
              </w:trPr>
              <w:tc>
                <w:tcPr>
                  <w:tcW w:w="622" w:type="dxa"/>
                </w:tcPr>
                <w:p w:rsidR="002C3864" w:rsidRPr="00736CE1" w:rsidRDefault="008620DB" w:rsidP="002C3864">
                  <w:pPr>
                    <w:pStyle w:val="Default"/>
                    <w:jc w:val="both"/>
                    <w:rPr>
                      <w:b/>
                      <w:color w:val="auto"/>
                    </w:rPr>
                  </w:pPr>
                  <w:r>
                    <w:rPr>
                      <w:b/>
                      <w:color w:val="auto"/>
                    </w:rPr>
                    <w:t xml:space="preserve">    </w:t>
                  </w:r>
                  <w:r w:rsidR="00736CE1" w:rsidRPr="00736CE1">
                    <w:rPr>
                      <w:b/>
                    </w:rPr>
                    <w:t>Sr. No.</w:t>
                  </w:r>
                  <w:r w:rsidR="002C3864" w:rsidRPr="00736CE1">
                    <w:rPr>
                      <w:b/>
                      <w:color w:val="auto"/>
                    </w:rPr>
                    <w:t xml:space="preserve"> </w:t>
                  </w:r>
                </w:p>
                <w:p w:rsidR="002C3864" w:rsidRPr="002C3864" w:rsidRDefault="002C3864" w:rsidP="007A74C2">
                  <w:pPr>
                    <w:spacing w:before="120" w:after="100" w:afterAutospacing="1"/>
                    <w:ind w:right="-23"/>
                    <w:jc w:val="both"/>
                    <w:rPr>
                      <w:rFonts w:ascii="Times New Roman" w:hAnsi="Times New Roman" w:cs="Times New Roman"/>
                      <w:noProof/>
                      <w:sz w:val="24"/>
                      <w:szCs w:val="24"/>
                    </w:rPr>
                  </w:pPr>
                </w:p>
              </w:tc>
              <w:tc>
                <w:tcPr>
                  <w:tcW w:w="5025" w:type="dxa"/>
                </w:tcPr>
                <w:p w:rsidR="002C3864" w:rsidRPr="006043C3" w:rsidRDefault="002C3864" w:rsidP="002C3864">
                  <w:pPr>
                    <w:pStyle w:val="Default"/>
                    <w:jc w:val="both"/>
                    <w:rPr>
                      <w:b/>
                      <w:color w:val="auto"/>
                    </w:rPr>
                  </w:pPr>
                  <w:r w:rsidRPr="006043C3">
                    <w:rPr>
                      <w:b/>
                      <w:color w:val="auto"/>
                    </w:rPr>
                    <w:t xml:space="preserve">Example </w:t>
                  </w:r>
                  <w:r w:rsidRPr="00BD61A2">
                    <w:rPr>
                      <w:b/>
                      <w:color w:val="auto"/>
                    </w:rPr>
                    <w:t xml:space="preserve">CLO </w:t>
                  </w:r>
                </w:p>
                <w:p w:rsidR="002C3864" w:rsidRPr="002C3864" w:rsidRDefault="002C3864" w:rsidP="007A74C2">
                  <w:pPr>
                    <w:spacing w:before="120" w:after="100" w:afterAutospacing="1"/>
                    <w:ind w:right="-23"/>
                    <w:jc w:val="both"/>
                    <w:rPr>
                      <w:rFonts w:ascii="Times New Roman" w:hAnsi="Times New Roman" w:cs="Times New Roman"/>
                      <w:noProof/>
                      <w:sz w:val="24"/>
                      <w:szCs w:val="24"/>
                    </w:rPr>
                  </w:pPr>
                </w:p>
              </w:tc>
              <w:tc>
                <w:tcPr>
                  <w:tcW w:w="1314" w:type="dxa"/>
                </w:tcPr>
                <w:p w:rsidR="002C3864" w:rsidRPr="002C3864" w:rsidRDefault="002C3864" w:rsidP="002C3864">
                  <w:pPr>
                    <w:pStyle w:val="Default"/>
                    <w:jc w:val="both"/>
                    <w:rPr>
                      <w:b/>
                      <w:color w:val="auto"/>
                    </w:rPr>
                  </w:pPr>
                  <w:r w:rsidRPr="002C3864">
                    <w:rPr>
                      <w:b/>
                      <w:color w:val="auto"/>
                    </w:rPr>
                    <w:t xml:space="preserve">Domain </w:t>
                  </w:r>
                </w:p>
                <w:p w:rsidR="002C3864" w:rsidRPr="002C3864" w:rsidRDefault="002C3864" w:rsidP="007A74C2">
                  <w:pPr>
                    <w:spacing w:before="120" w:after="100" w:afterAutospacing="1"/>
                    <w:ind w:right="-23"/>
                    <w:jc w:val="both"/>
                    <w:rPr>
                      <w:rFonts w:ascii="Times New Roman" w:hAnsi="Times New Roman" w:cs="Times New Roman"/>
                      <w:noProof/>
                      <w:sz w:val="24"/>
                      <w:szCs w:val="24"/>
                    </w:rPr>
                  </w:pPr>
                </w:p>
              </w:tc>
              <w:tc>
                <w:tcPr>
                  <w:tcW w:w="1829" w:type="dxa"/>
                </w:tcPr>
                <w:p w:rsidR="002C3864" w:rsidRPr="002C3864" w:rsidRDefault="002C3864" w:rsidP="002C3864">
                  <w:pPr>
                    <w:pStyle w:val="Default"/>
                    <w:jc w:val="both"/>
                    <w:rPr>
                      <w:b/>
                      <w:color w:val="auto"/>
                    </w:rPr>
                  </w:pPr>
                  <w:r w:rsidRPr="002C3864">
                    <w:rPr>
                      <w:b/>
                      <w:color w:val="auto"/>
                    </w:rPr>
                    <w:t xml:space="preserve">Taxonomy level </w:t>
                  </w:r>
                </w:p>
                <w:p w:rsidR="002C3864" w:rsidRPr="002C3864" w:rsidRDefault="002C3864" w:rsidP="007A74C2">
                  <w:pPr>
                    <w:spacing w:before="120" w:after="100" w:afterAutospacing="1"/>
                    <w:ind w:right="-23"/>
                    <w:jc w:val="both"/>
                    <w:rPr>
                      <w:rFonts w:ascii="Times New Roman" w:hAnsi="Times New Roman" w:cs="Times New Roman"/>
                      <w:noProof/>
                      <w:sz w:val="24"/>
                      <w:szCs w:val="24"/>
                    </w:rPr>
                  </w:pPr>
                </w:p>
              </w:tc>
              <w:tc>
                <w:tcPr>
                  <w:tcW w:w="1056" w:type="dxa"/>
                </w:tcPr>
                <w:p w:rsidR="002C3864" w:rsidRPr="002C3864" w:rsidRDefault="002C3864" w:rsidP="002C3864">
                  <w:pPr>
                    <w:pStyle w:val="Default"/>
                    <w:jc w:val="both"/>
                    <w:rPr>
                      <w:b/>
                      <w:color w:val="auto"/>
                    </w:rPr>
                  </w:pPr>
                  <w:r w:rsidRPr="002C3864">
                    <w:rPr>
                      <w:b/>
                      <w:color w:val="auto"/>
                    </w:rPr>
                    <w:t xml:space="preserve">PLO </w:t>
                  </w:r>
                </w:p>
                <w:p w:rsidR="002C3864" w:rsidRPr="002C3864" w:rsidRDefault="002C3864" w:rsidP="007A74C2">
                  <w:pPr>
                    <w:spacing w:before="120" w:after="100" w:afterAutospacing="1"/>
                    <w:ind w:right="-23"/>
                    <w:jc w:val="both"/>
                    <w:rPr>
                      <w:rFonts w:ascii="Times New Roman" w:hAnsi="Times New Roman" w:cs="Times New Roman"/>
                      <w:noProof/>
                      <w:sz w:val="24"/>
                      <w:szCs w:val="24"/>
                    </w:rPr>
                  </w:pPr>
                </w:p>
              </w:tc>
            </w:tr>
            <w:tr w:rsidR="002C3864" w:rsidTr="008620DB">
              <w:trPr>
                <w:trHeight w:val="951"/>
              </w:trPr>
              <w:tc>
                <w:tcPr>
                  <w:tcW w:w="622" w:type="dxa"/>
                </w:tcPr>
                <w:p w:rsidR="002C3864" w:rsidRPr="002C3864" w:rsidRDefault="002C3864" w:rsidP="007A74C2">
                  <w:pPr>
                    <w:spacing w:before="120" w:after="100" w:afterAutospacing="1"/>
                    <w:ind w:right="-23"/>
                    <w:jc w:val="both"/>
                    <w:rPr>
                      <w:rFonts w:ascii="Times New Roman" w:hAnsi="Times New Roman" w:cs="Times New Roman"/>
                      <w:b/>
                      <w:noProof/>
                      <w:sz w:val="24"/>
                      <w:szCs w:val="24"/>
                    </w:rPr>
                  </w:pPr>
                  <w:r w:rsidRPr="002C3864">
                    <w:rPr>
                      <w:rFonts w:ascii="Times New Roman" w:hAnsi="Times New Roman" w:cs="Times New Roman"/>
                      <w:b/>
                      <w:noProof/>
                      <w:sz w:val="24"/>
                      <w:szCs w:val="24"/>
                    </w:rPr>
                    <w:t>1.</w:t>
                  </w:r>
                </w:p>
              </w:tc>
              <w:tc>
                <w:tcPr>
                  <w:tcW w:w="5025" w:type="dxa"/>
                </w:tcPr>
                <w:p w:rsidR="002C3864" w:rsidRPr="002C3864" w:rsidRDefault="008620DB" w:rsidP="008620DB">
                  <w:pPr>
                    <w:pStyle w:val="Default"/>
                    <w:jc w:val="both"/>
                    <w:rPr>
                      <w:color w:val="auto"/>
                    </w:rPr>
                  </w:pPr>
                  <w:r>
                    <w:rPr>
                      <w:color w:val="auto"/>
                    </w:rPr>
                    <w:t>Acquire</w:t>
                  </w:r>
                  <w:r w:rsidR="002C3864" w:rsidRPr="002C3864">
                    <w:rPr>
                      <w:color w:val="auto"/>
                    </w:rPr>
                    <w:t xml:space="preserve"> the basic knowledge of Transmission and </w:t>
                  </w:r>
                  <w:r w:rsidR="002C3864">
                    <w:rPr>
                      <w:color w:val="auto"/>
                    </w:rPr>
                    <w:t>switching used in telecommunication</w:t>
                  </w:r>
                  <w:r w:rsidR="002C3864" w:rsidRPr="002C3864">
                    <w:rPr>
                      <w:color w:val="auto"/>
                    </w:rPr>
                    <w:t xml:space="preserve"> network</w:t>
                  </w:r>
                  <w:r>
                    <w:rPr>
                      <w:color w:val="auto"/>
                    </w:rPr>
                    <w:t>.</w:t>
                  </w:r>
                </w:p>
                <w:p w:rsidR="002C3864" w:rsidRPr="002C3864" w:rsidRDefault="002C3864" w:rsidP="007A74C2">
                  <w:pPr>
                    <w:spacing w:before="120" w:after="100" w:afterAutospacing="1"/>
                    <w:ind w:right="-23"/>
                    <w:jc w:val="both"/>
                    <w:rPr>
                      <w:rFonts w:ascii="Times New Roman" w:hAnsi="Times New Roman" w:cs="Times New Roman"/>
                      <w:noProof/>
                      <w:sz w:val="24"/>
                      <w:szCs w:val="24"/>
                    </w:rPr>
                  </w:pPr>
                </w:p>
              </w:tc>
              <w:tc>
                <w:tcPr>
                  <w:tcW w:w="1314" w:type="dxa"/>
                </w:tcPr>
                <w:p w:rsidR="002C3864" w:rsidRPr="002C3864" w:rsidRDefault="002C3864" w:rsidP="002C3864">
                  <w:pPr>
                    <w:pStyle w:val="Default"/>
                    <w:jc w:val="both"/>
                    <w:rPr>
                      <w:color w:val="auto"/>
                    </w:rPr>
                  </w:pPr>
                  <w:r w:rsidRPr="002C3864">
                    <w:rPr>
                      <w:color w:val="auto"/>
                    </w:rPr>
                    <w:t xml:space="preserve">Cognitive </w:t>
                  </w:r>
                </w:p>
                <w:p w:rsidR="002C3864" w:rsidRPr="002C3864" w:rsidRDefault="002C3864" w:rsidP="007A74C2">
                  <w:pPr>
                    <w:spacing w:before="120" w:after="100" w:afterAutospacing="1"/>
                    <w:ind w:right="-23"/>
                    <w:jc w:val="both"/>
                    <w:rPr>
                      <w:rFonts w:ascii="Times New Roman" w:hAnsi="Times New Roman" w:cs="Times New Roman"/>
                      <w:noProof/>
                      <w:sz w:val="24"/>
                      <w:szCs w:val="24"/>
                    </w:rPr>
                  </w:pPr>
                </w:p>
              </w:tc>
              <w:tc>
                <w:tcPr>
                  <w:tcW w:w="1829" w:type="dxa"/>
                </w:tcPr>
                <w:p w:rsidR="002C3864" w:rsidRPr="002C3864" w:rsidRDefault="009331DC" w:rsidP="007A74C2">
                  <w:pPr>
                    <w:spacing w:before="120" w:after="100" w:afterAutospacing="1"/>
                    <w:ind w:right="-23"/>
                    <w:jc w:val="both"/>
                    <w:rPr>
                      <w:rFonts w:ascii="Times New Roman" w:hAnsi="Times New Roman" w:cs="Times New Roman"/>
                      <w:noProof/>
                      <w:sz w:val="24"/>
                      <w:szCs w:val="24"/>
                    </w:rPr>
                  </w:pPr>
                  <w:r>
                    <w:rPr>
                      <w:rFonts w:ascii="Times New Roman" w:hAnsi="Times New Roman" w:cs="Times New Roman"/>
                      <w:noProof/>
                      <w:sz w:val="24"/>
                      <w:szCs w:val="24"/>
                    </w:rPr>
                    <w:t>C</w:t>
                  </w:r>
                  <w:r w:rsidR="002C3864" w:rsidRPr="002C3864">
                    <w:rPr>
                      <w:rFonts w:ascii="Times New Roman" w:hAnsi="Times New Roman" w:cs="Times New Roman"/>
                      <w:noProof/>
                      <w:sz w:val="24"/>
                      <w:szCs w:val="24"/>
                    </w:rPr>
                    <w:t>1</w:t>
                  </w:r>
                  <w:r>
                    <w:rPr>
                      <w:rFonts w:ascii="Times New Roman" w:hAnsi="Times New Roman" w:cs="Times New Roman"/>
                      <w:noProof/>
                      <w:sz w:val="24"/>
                      <w:szCs w:val="24"/>
                    </w:rPr>
                    <w:t>,C2</w:t>
                  </w:r>
                </w:p>
              </w:tc>
              <w:tc>
                <w:tcPr>
                  <w:tcW w:w="1056" w:type="dxa"/>
                </w:tcPr>
                <w:p w:rsidR="002C3864" w:rsidRPr="002C3864" w:rsidRDefault="002C3864" w:rsidP="007A74C2">
                  <w:pPr>
                    <w:spacing w:before="120" w:after="100" w:afterAutospacing="1"/>
                    <w:ind w:right="-23"/>
                    <w:jc w:val="both"/>
                    <w:rPr>
                      <w:rFonts w:ascii="Times New Roman" w:hAnsi="Times New Roman" w:cs="Times New Roman"/>
                      <w:noProof/>
                      <w:sz w:val="24"/>
                      <w:szCs w:val="24"/>
                    </w:rPr>
                  </w:pPr>
                  <w:r w:rsidRPr="002C3864">
                    <w:rPr>
                      <w:rFonts w:ascii="Times New Roman" w:hAnsi="Times New Roman" w:cs="Times New Roman"/>
                      <w:noProof/>
                      <w:sz w:val="24"/>
                      <w:szCs w:val="24"/>
                    </w:rPr>
                    <w:t>1</w:t>
                  </w:r>
                </w:p>
              </w:tc>
            </w:tr>
            <w:tr w:rsidR="002C3864" w:rsidTr="008620DB">
              <w:trPr>
                <w:trHeight w:val="1781"/>
              </w:trPr>
              <w:tc>
                <w:tcPr>
                  <w:tcW w:w="622" w:type="dxa"/>
                </w:tcPr>
                <w:p w:rsidR="002C3864" w:rsidRPr="002C3864" w:rsidRDefault="002C3864" w:rsidP="007A74C2">
                  <w:pPr>
                    <w:spacing w:before="120" w:after="100" w:afterAutospacing="1"/>
                    <w:ind w:right="-23"/>
                    <w:jc w:val="both"/>
                    <w:rPr>
                      <w:rFonts w:ascii="Times New Roman" w:hAnsi="Times New Roman" w:cs="Times New Roman"/>
                      <w:b/>
                      <w:noProof/>
                      <w:sz w:val="24"/>
                      <w:szCs w:val="24"/>
                    </w:rPr>
                  </w:pPr>
                  <w:r w:rsidRPr="002C3864">
                    <w:rPr>
                      <w:rFonts w:ascii="Times New Roman" w:hAnsi="Times New Roman" w:cs="Times New Roman"/>
                      <w:b/>
                      <w:noProof/>
                      <w:sz w:val="24"/>
                      <w:szCs w:val="24"/>
                    </w:rPr>
                    <w:t>2.</w:t>
                  </w:r>
                </w:p>
              </w:tc>
              <w:tc>
                <w:tcPr>
                  <w:tcW w:w="5025" w:type="dxa"/>
                </w:tcPr>
                <w:p w:rsidR="002C3864" w:rsidRPr="002C3864" w:rsidRDefault="008620DB" w:rsidP="008620DB">
                  <w:pPr>
                    <w:pStyle w:val="Default"/>
                    <w:jc w:val="both"/>
                    <w:rPr>
                      <w:color w:val="auto"/>
                    </w:rPr>
                  </w:pPr>
                  <w:r>
                    <w:rPr>
                      <w:color w:val="auto"/>
                    </w:rPr>
                    <w:t>Understand</w:t>
                  </w:r>
                  <w:r w:rsidR="002C3864" w:rsidRPr="002C3864">
                    <w:rPr>
                      <w:color w:val="auto"/>
                    </w:rPr>
                    <w:t xml:space="preserve"> transmission, switching, access network, MUX stan</w:t>
                  </w:r>
                  <w:r>
                    <w:rPr>
                      <w:color w:val="auto"/>
                    </w:rPr>
                    <w:t xml:space="preserve">dards, switching modes, telecom </w:t>
                  </w:r>
                  <w:r w:rsidR="002C3864" w:rsidRPr="002C3864">
                    <w:rPr>
                      <w:color w:val="auto"/>
                    </w:rPr>
                    <w:t>networks, exchange hierarchy, signaling, telecom management and enterprise networks, SS7 signaling call flow diagram</w:t>
                  </w:r>
                  <w:r>
                    <w:rPr>
                      <w:color w:val="auto"/>
                    </w:rPr>
                    <w:t>.</w:t>
                  </w:r>
                </w:p>
                <w:p w:rsidR="002C3864" w:rsidRPr="002C3864" w:rsidRDefault="002C3864" w:rsidP="008620DB">
                  <w:pPr>
                    <w:spacing w:before="120" w:after="100" w:afterAutospacing="1"/>
                    <w:ind w:right="-23"/>
                    <w:rPr>
                      <w:rFonts w:ascii="Times New Roman" w:hAnsi="Times New Roman" w:cs="Times New Roman"/>
                      <w:noProof/>
                      <w:sz w:val="24"/>
                      <w:szCs w:val="24"/>
                    </w:rPr>
                  </w:pPr>
                </w:p>
              </w:tc>
              <w:tc>
                <w:tcPr>
                  <w:tcW w:w="1314" w:type="dxa"/>
                </w:tcPr>
                <w:p w:rsidR="002C3864" w:rsidRPr="002C3864" w:rsidRDefault="002C3864" w:rsidP="002C3864">
                  <w:pPr>
                    <w:pStyle w:val="Default"/>
                    <w:jc w:val="both"/>
                    <w:rPr>
                      <w:color w:val="auto"/>
                    </w:rPr>
                  </w:pPr>
                  <w:r w:rsidRPr="002C3864">
                    <w:rPr>
                      <w:color w:val="auto"/>
                    </w:rPr>
                    <w:t xml:space="preserve">Cognitive </w:t>
                  </w:r>
                </w:p>
                <w:p w:rsidR="002C3864" w:rsidRPr="002C3864" w:rsidRDefault="002C3864" w:rsidP="007A74C2">
                  <w:pPr>
                    <w:spacing w:before="120" w:after="100" w:afterAutospacing="1"/>
                    <w:ind w:right="-23"/>
                    <w:jc w:val="both"/>
                    <w:rPr>
                      <w:rFonts w:ascii="Times New Roman" w:hAnsi="Times New Roman" w:cs="Times New Roman"/>
                      <w:noProof/>
                      <w:sz w:val="24"/>
                      <w:szCs w:val="24"/>
                    </w:rPr>
                  </w:pPr>
                </w:p>
              </w:tc>
              <w:tc>
                <w:tcPr>
                  <w:tcW w:w="1829" w:type="dxa"/>
                </w:tcPr>
                <w:p w:rsidR="002C3864" w:rsidRPr="002C3864" w:rsidRDefault="009331DC" w:rsidP="007A74C2">
                  <w:pPr>
                    <w:spacing w:before="120" w:after="100" w:afterAutospacing="1"/>
                    <w:ind w:right="-23"/>
                    <w:jc w:val="both"/>
                    <w:rPr>
                      <w:rFonts w:ascii="Times New Roman" w:hAnsi="Times New Roman" w:cs="Times New Roman"/>
                      <w:noProof/>
                      <w:sz w:val="24"/>
                      <w:szCs w:val="24"/>
                    </w:rPr>
                  </w:pPr>
                  <w:r>
                    <w:rPr>
                      <w:rFonts w:ascii="Times New Roman" w:hAnsi="Times New Roman" w:cs="Times New Roman"/>
                      <w:noProof/>
                      <w:sz w:val="24"/>
                      <w:szCs w:val="24"/>
                    </w:rPr>
                    <w:t>C1,C4</w:t>
                  </w:r>
                </w:p>
              </w:tc>
              <w:tc>
                <w:tcPr>
                  <w:tcW w:w="1056" w:type="dxa"/>
                </w:tcPr>
                <w:p w:rsidR="002C3864" w:rsidRPr="002C3864" w:rsidRDefault="002C3864" w:rsidP="007A74C2">
                  <w:pPr>
                    <w:spacing w:before="120" w:after="100" w:afterAutospacing="1"/>
                    <w:ind w:right="-23"/>
                    <w:jc w:val="both"/>
                    <w:rPr>
                      <w:rFonts w:ascii="Times New Roman" w:hAnsi="Times New Roman" w:cs="Times New Roman"/>
                      <w:noProof/>
                      <w:sz w:val="24"/>
                      <w:szCs w:val="24"/>
                    </w:rPr>
                  </w:pPr>
                  <w:r w:rsidRPr="002C3864">
                    <w:rPr>
                      <w:rFonts w:ascii="Times New Roman" w:hAnsi="Times New Roman" w:cs="Times New Roman"/>
                      <w:noProof/>
                      <w:sz w:val="24"/>
                      <w:szCs w:val="24"/>
                    </w:rPr>
                    <w:t>1</w:t>
                  </w:r>
                </w:p>
              </w:tc>
            </w:tr>
            <w:tr w:rsidR="009331DC" w:rsidTr="008620DB">
              <w:trPr>
                <w:trHeight w:val="1237"/>
              </w:trPr>
              <w:tc>
                <w:tcPr>
                  <w:tcW w:w="622" w:type="dxa"/>
                </w:tcPr>
                <w:p w:rsidR="009331DC" w:rsidRPr="002C3864" w:rsidRDefault="009331DC" w:rsidP="007A74C2">
                  <w:pPr>
                    <w:spacing w:before="120" w:after="100" w:afterAutospacing="1"/>
                    <w:ind w:right="-23"/>
                    <w:jc w:val="both"/>
                    <w:rPr>
                      <w:rFonts w:ascii="Times New Roman" w:hAnsi="Times New Roman" w:cs="Times New Roman"/>
                      <w:b/>
                      <w:noProof/>
                      <w:sz w:val="24"/>
                      <w:szCs w:val="24"/>
                    </w:rPr>
                  </w:pPr>
                  <w:r w:rsidRPr="002C3864">
                    <w:rPr>
                      <w:rFonts w:ascii="Times New Roman" w:hAnsi="Times New Roman" w:cs="Times New Roman"/>
                      <w:b/>
                      <w:noProof/>
                      <w:sz w:val="24"/>
                      <w:szCs w:val="24"/>
                    </w:rPr>
                    <w:lastRenderedPageBreak/>
                    <w:t>3.</w:t>
                  </w:r>
                </w:p>
              </w:tc>
              <w:tc>
                <w:tcPr>
                  <w:tcW w:w="5025" w:type="dxa"/>
                </w:tcPr>
                <w:p w:rsidR="009331DC" w:rsidRPr="002C3864" w:rsidRDefault="009331DC" w:rsidP="008620DB">
                  <w:pPr>
                    <w:pStyle w:val="Default"/>
                    <w:jc w:val="both"/>
                    <w:rPr>
                      <w:color w:val="auto"/>
                    </w:rPr>
                  </w:pPr>
                  <w:r>
                    <w:rPr>
                      <w:color w:val="auto"/>
                    </w:rPr>
                    <w:t>Solve, Analyze and Evaluate</w:t>
                  </w:r>
                  <w:r w:rsidRPr="002C3864">
                    <w:rPr>
                      <w:color w:val="auto"/>
                    </w:rPr>
                    <w:t xml:space="preserve"> the problems using imagination and calculation while tackling different switching and transmission problems</w:t>
                  </w:r>
                  <w:r>
                    <w:rPr>
                      <w:color w:val="auto"/>
                    </w:rPr>
                    <w:t>.</w:t>
                  </w:r>
                  <w:r w:rsidRPr="002C3864">
                    <w:rPr>
                      <w:color w:val="auto"/>
                    </w:rPr>
                    <w:t xml:space="preserve"> </w:t>
                  </w:r>
                </w:p>
                <w:p w:rsidR="009331DC" w:rsidRPr="002C3864" w:rsidRDefault="009331DC" w:rsidP="008620DB">
                  <w:pPr>
                    <w:spacing w:before="120" w:after="100" w:afterAutospacing="1"/>
                    <w:ind w:right="-23"/>
                    <w:jc w:val="both"/>
                    <w:rPr>
                      <w:rFonts w:ascii="Times New Roman" w:hAnsi="Times New Roman" w:cs="Times New Roman"/>
                      <w:noProof/>
                      <w:sz w:val="24"/>
                      <w:szCs w:val="24"/>
                    </w:rPr>
                  </w:pPr>
                </w:p>
              </w:tc>
              <w:tc>
                <w:tcPr>
                  <w:tcW w:w="1314" w:type="dxa"/>
                </w:tcPr>
                <w:p w:rsidR="009331DC" w:rsidRPr="002C3864" w:rsidRDefault="009331DC" w:rsidP="002C3864">
                  <w:pPr>
                    <w:pStyle w:val="Default"/>
                    <w:jc w:val="both"/>
                    <w:rPr>
                      <w:color w:val="auto"/>
                    </w:rPr>
                  </w:pPr>
                  <w:r w:rsidRPr="002C3864">
                    <w:rPr>
                      <w:color w:val="auto"/>
                    </w:rPr>
                    <w:t xml:space="preserve">Cognitive </w:t>
                  </w:r>
                </w:p>
                <w:p w:rsidR="009331DC" w:rsidRPr="002C3864" w:rsidRDefault="009331DC" w:rsidP="007A74C2">
                  <w:pPr>
                    <w:spacing w:before="120" w:after="100" w:afterAutospacing="1"/>
                    <w:ind w:right="-23"/>
                    <w:jc w:val="both"/>
                    <w:rPr>
                      <w:rFonts w:ascii="Times New Roman" w:hAnsi="Times New Roman" w:cs="Times New Roman"/>
                      <w:noProof/>
                      <w:sz w:val="24"/>
                      <w:szCs w:val="24"/>
                    </w:rPr>
                  </w:pPr>
                </w:p>
              </w:tc>
              <w:tc>
                <w:tcPr>
                  <w:tcW w:w="1829" w:type="dxa"/>
                </w:tcPr>
                <w:p w:rsidR="009331DC" w:rsidRPr="002C3864" w:rsidRDefault="009331DC" w:rsidP="009331DC">
                  <w:pPr>
                    <w:spacing w:before="120" w:after="100" w:afterAutospacing="1"/>
                    <w:ind w:right="-23"/>
                    <w:jc w:val="both"/>
                    <w:rPr>
                      <w:rFonts w:ascii="Times New Roman" w:hAnsi="Times New Roman" w:cs="Times New Roman"/>
                      <w:noProof/>
                      <w:sz w:val="24"/>
                      <w:szCs w:val="24"/>
                    </w:rPr>
                  </w:pPr>
                  <w:r>
                    <w:rPr>
                      <w:rFonts w:ascii="Times New Roman" w:hAnsi="Times New Roman" w:cs="Times New Roman"/>
                      <w:noProof/>
                      <w:sz w:val="24"/>
                      <w:szCs w:val="24"/>
                    </w:rPr>
                    <w:t>C1,C4</w:t>
                  </w:r>
                </w:p>
              </w:tc>
              <w:tc>
                <w:tcPr>
                  <w:tcW w:w="1056" w:type="dxa"/>
                </w:tcPr>
                <w:p w:rsidR="009331DC" w:rsidRPr="002C3864" w:rsidRDefault="009331DC" w:rsidP="007A74C2">
                  <w:pPr>
                    <w:spacing w:before="120" w:after="100" w:afterAutospacing="1"/>
                    <w:ind w:right="-23"/>
                    <w:jc w:val="both"/>
                    <w:rPr>
                      <w:rFonts w:ascii="Times New Roman" w:hAnsi="Times New Roman" w:cs="Times New Roman"/>
                      <w:noProof/>
                      <w:sz w:val="24"/>
                      <w:szCs w:val="24"/>
                    </w:rPr>
                  </w:pPr>
                  <w:r>
                    <w:rPr>
                      <w:rFonts w:ascii="Times New Roman" w:hAnsi="Times New Roman" w:cs="Times New Roman"/>
                      <w:noProof/>
                      <w:sz w:val="24"/>
                      <w:szCs w:val="24"/>
                    </w:rPr>
                    <w:t>2</w:t>
                  </w:r>
                </w:p>
              </w:tc>
            </w:tr>
          </w:tbl>
          <w:p w:rsidR="008620DB" w:rsidRDefault="008620DB" w:rsidP="00CD4D7E">
            <w:pPr>
              <w:pStyle w:val="Default"/>
              <w:tabs>
                <w:tab w:val="left" w:pos="1530"/>
              </w:tabs>
              <w:jc w:val="both"/>
              <w:rPr>
                <w:rFonts w:asciiTheme="minorHAnsi" w:hAnsiTheme="minorHAnsi" w:cstheme="minorBidi"/>
                <w:noProof/>
                <w:color w:val="auto"/>
                <w:sz w:val="22"/>
                <w:szCs w:val="22"/>
              </w:rPr>
            </w:pPr>
          </w:p>
          <w:p w:rsidR="00CD4D7E" w:rsidRPr="008620DB" w:rsidRDefault="006A57D9" w:rsidP="00555FFE">
            <w:pPr>
              <w:pStyle w:val="Default"/>
              <w:tabs>
                <w:tab w:val="left" w:pos="1530"/>
              </w:tabs>
              <w:jc w:val="both"/>
              <w:rPr>
                <w:rStyle w:val="fontstyle01"/>
                <w:rFonts w:ascii="Times New Roman" w:hAnsi="Times New Roman"/>
                <w:b/>
                <w:color w:val="auto"/>
                <w:sz w:val="24"/>
                <w:szCs w:val="24"/>
                <w:u w:val="single"/>
              </w:rPr>
            </w:pPr>
            <w:r w:rsidRPr="008620DB">
              <w:rPr>
                <w:rStyle w:val="fontstyle01"/>
                <w:rFonts w:ascii="Times New Roman" w:hAnsi="Times New Roman"/>
                <w:b/>
                <w:color w:val="auto"/>
                <w:sz w:val="24"/>
                <w:szCs w:val="24"/>
                <w:u w:val="single"/>
              </w:rPr>
              <w:t>Theory CLOs:</w:t>
            </w:r>
          </w:p>
          <w:p w:rsidR="00555FFE" w:rsidRPr="00367660" w:rsidRDefault="00555FFE" w:rsidP="00367660">
            <w:pPr>
              <w:pStyle w:val="Default"/>
              <w:numPr>
                <w:ilvl w:val="0"/>
                <w:numId w:val="45"/>
              </w:numPr>
              <w:rPr>
                <w:rFonts w:ascii="Book Antiqua" w:hAnsi="Book Antiqua" w:cs="Book Antiqua"/>
              </w:rPr>
            </w:pPr>
            <w:r w:rsidRPr="00555FFE">
              <w:t>Transmission</w:t>
            </w:r>
            <w:r w:rsidR="00367660">
              <w:t xml:space="preserve"> Systems including PDH and SDH &amp; </w:t>
            </w:r>
            <w:r w:rsidR="00367660">
              <w:rPr>
                <w:rFonts w:ascii="Book Antiqua" w:hAnsi="Book Antiqua" w:cs="Book Antiqua"/>
              </w:rPr>
              <w:t>Line Encoding Techniques.</w:t>
            </w:r>
          </w:p>
          <w:p w:rsidR="00555FFE" w:rsidRPr="00555FFE" w:rsidRDefault="00555FFE" w:rsidP="00555FFE">
            <w:pPr>
              <w:pStyle w:val="ListParagraph"/>
              <w:numPr>
                <w:ilvl w:val="0"/>
                <w:numId w:val="45"/>
              </w:numPr>
              <w:autoSpaceDE w:val="0"/>
              <w:autoSpaceDN w:val="0"/>
              <w:adjustRightInd w:val="0"/>
              <w:jc w:val="both"/>
              <w:rPr>
                <w:rFonts w:ascii="Times New Roman" w:hAnsi="Times New Roman" w:cs="Times New Roman"/>
                <w:sz w:val="24"/>
              </w:rPr>
            </w:pPr>
            <w:r w:rsidRPr="00555FFE">
              <w:rPr>
                <w:rFonts w:ascii="Times New Roman" w:hAnsi="Times New Roman" w:cs="Times New Roman"/>
                <w:sz w:val="24"/>
              </w:rPr>
              <w:t xml:space="preserve">Types of Switching. </w:t>
            </w:r>
          </w:p>
          <w:p w:rsidR="00555FFE" w:rsidRPr="00555FFE" w:rsidRDefault="00555FFE" w:rsidP="00555FFE">
            <w:pPr>
              <w:pStyle w:val="ListParagraph"/>
              <w:numPr>
                <w:ilvl w:val="0"/>
                <w:numId w:val="45"/>
              </w:numPr>
              <w:autoSpaceDE w:val="0"/>
              <w:autoSpaceDN w:val="0"/>
              <w:adjustRightInd w:val="0"/>
              <w:jc w:val="both"/>
              <w:rPr>
                <w:rFonts w:ascii="Times New Roman" w:hAnsi="Times New Roman" w:cs="Times New Roman"/>
                <w:sz w:val="24"/>
              </w:rPr>
            </w:pPr>
            <w:r w:rsidRPr="00555FFE">
              <w:rPr>
                <w:rFonts w:ascii="Times New Roman" w:hAnsi="Times New Roman" w:cs="Times New Roman"/>
                <w:sz w:val="24"/>
              </w:rPr>
              <w:t xml:space="preserve">Digital Telephone Networks. </w:t>
            </w:r>
          </w:p>
          <w:p w:rsidR="00555FFE" w:rsidRPr="00555FFE" w:rsidRDefault="00555FFE" w:rsidP="00555FFE">
            <w:pPr>
              <w:pStyle w:val="ListParagraph"/>
              <w:numPr>
                <w:ilvl w:val="0"/>
                <w:numId w:val="45"/>
              </w:numPr>
              <w:autoSpaceDE w:val="0"/>
              <w:autoSpaceDN w:val="0"/>
              <w:adjustRightInd w:val="0"/>
              <w:jc w:val="both"/>
              <w:rPr>
                <w:rFonts w:ascii="Times New Roman" w:hAnsi="Times New Roman" w:cs="Times New Roman"/>
                <w:sz w:val="24"/>
              </w:rPr>
            </w:pPr>
            <w:r w:rsidRPr="00555FFE">
              <w:rPr>
                <w:rFonts w:ascii="Times New Roman" w:hAnsi="Times New Roman" w:cs="Times New Roman"/>
                <w:sz w:val="24"/>
              </w:rPr>
              <w:t xml:space="preserve">Exchanges Hierarchy. </w:t>
            </w:r>
          </w:p>
          <w:p w:rsidR="00555FFE" w:rsidRPr="00555FFE" w:rsidRDefault="00555FFE" w:rsidP="00555FFE">
            <w:pPr>
              <w:pStyle w:val="ListParagraph"/>
              <w:numPr>
                <w:ilvl w:val="0"/>
                <w:numId w:val="45"/>
              </w:numPr>
              <w:autoSpaceDE w:val="0"/>
              <w:autoSpaceDN w:val="0"/>
              <w:adjustRightInd w:val="0"/>
              <w:jc w:val="both"/>
              <w:rPr>
                <w:rFonts w:ascii="Times New Roman" w:hAnsi="Times New Roman" w:cs="Times New Roman"/>
                <w:sz w:val="24"/>
              </w:rPr>
            </w:pPr>
            <w:r w:rsidRPr="00555FFE">
              <w:rPr>
                <w:rFonts w:ascii="Times New Roman" w:hAnsi="Times New Roman" w:cs="Times New Roman"/>
                <w:sz w:val="24"/>
              </w:rPr>
              <w:t xml:space="preserve">Telecommunications Traffic and models. </w:t>
            </w:r>
          </w:p>
          <w:p w:rsidR="00367660" w:rsidRDefault="00117780" w:rsidP="00367660">
            <w:pPr>
              <w:pStyle w:val="ListParagraph"/>
              <w:numPr>
                <w:ilvl w:val="0"/>
                <w:numId w:val="45"/>
              </w:numPr>
              <w:autoSpaceDE w:val="0"/>
              <w:autoSpaceDN w:val="0"/>
              <w:adjustRightInd w:val="0"/>
              <w:rPr>
                <w:rFonts w:ascii="Book Antiqua" w:hAnsi="Book Antiqua" w:cs="Book Antiqua"/>
                <w:color w:val="000000"/>
              </w:rPr>
            </w:pPr>
            <w:r>
              <w:rPr>
                <w:rFonts w:ascii="Book Antiqua" w:hAnsi="Book Antiqua" w:cs="Book Antiqua"/>
                <w:color w:val="000000"/>
              </w:rPr>
              <w:t>D</w:t>
            </w:r>
            <w:r w:rsidR="00367660" w:rsidRPr="00367660">
              <w:rPr>
                <w:rFonts w:ascii="Book Antiqua" w:hAnsi="Book Antiqua" w:cs="Book Antiqua"/>
                <w:color w:val="000000"/>
              </w:rPr>
              <w:t xml:space="preserve">igital switching exchanges software structure of SPC digital switches, </w:t>
            </w:r>
            <w:r w:rsidR="000F40AC">
              <w:rPr>
                <w:rFonts w:ascii="Book Antiqua" w:hAnsi="Book Antiqua" w:cs="Book Antiqua"/>
                <w:color w:val="000000"/>
              </w:rPr>
              <w:t>Optical fiber communication types ,limitations, mode of propagation,</w:t>
            </w:r>
            <w:r w:rsidR="009A039A">
              <w:rPr>
                <w:rFonts w:ascii="Book Antiqua" w:hAnsi="Book Antiqua" w:cs="Book Antiqua"/>
                <w:color w:val="000000"/>
              </w:rPr>
              <w:t xml:space="preserve"> </w:t>
            </w:r>
            <w:r w:rsidR="000F40AC">
              <w:rPr>
                <w:rFonts w:ascii="Book Antiqua" w:hAnsi="Book Antiqua" w:cs="Book Antiqua"/>
                <w:color w:val="000000"/>
              </w:rPr>
              <w:t>losses,</w:t>
            </w:r>
            <w:r w:rsidR="009A039A">
              <w:rPr>
                <w:rFonts w:ascii="Book Antiqua" w:hAnsi="Book Antiqua" w:cs="Book Antiqua"/>
                <w:color w:val="000000"/>
              </w:rPr>
              <w:t xml:space="preserve"> </w:t>
            </w:r>
            <w:r w:rsidR="00367660" w:rsidRPr="00367660">
              <w:rPr>
                <w:rFonts w:ascii="Book Antiqua" w:hAnsi="Book Antiqua" w:cs="Book Antiqua"/>
                <w:color w:val="000000"/>
              </w:rPr>
              <w:t xml:space="preserve">Line Codes for Fiber Optic Transmission, routing techniques, software life cycle </w:t>
            </w:r>
            <w:r>
              <w:rPr>
                <w:rFonts w:ascii="Book Antiqua" w:hAnsi="Book Antiqua" w:cs="Book Antiqua"/>
                <w:color w:val="000000"/>
              </w:rPr>
              <w:t>.</w:t>
            </w:r>
          </w:p>
          <w:p w:rsidR="00117780" w:rsidRPr="00117780" w:rsidRDefault="00117780" w:rsidP="00117780">
            <w:pPr>
              <w:pStyle w:val="ListParagraph"/>
              <w:numPr>
                <w:ilvl w:val="0"/>
                <w:numId w:val="45"/>
              </w:numPr>
              <w:autoSpaceDE w:val="0"/>
              <w:autoSpaceDN w:val="0"/>
              <w:adjustRightInd w:val="0"/>
              <w:rPr>
                <w:rFonts w:ascii="Book Antiqua" w:hAnsi="Book Antiqua" w:cs="Book Antiqua"/>
                <w:color w:val="000000"/>
              </w:rPr>
            </w:pPr>
            <w:r w:rsidRPr="00117780">
              <w:rPr>
                <w:rFonts w:ascii="Book Antiqua" w:hAnsi="Book Antiqua" w:cs="Book Antiqua"/>
                <w:color w:val="000000"/>
              </w:rPr>
              <w:t>Ch</w:t>
            </w:r>
            <w:r>
              <w:rPr>
                <w:rFonts w:ascii="Book Antiqua" w:hAnsi="Book Antiqua" w:cs="Book Antiqua"/>
                <w:color w:val="000000"/>
              </w:rPr>
              <w:t xml:space="preserve">annel SS7 signaling components </w:t>
            </w:r>
            <w:r w:rsidRPr="00117780">
              <w:rPr>
                <w:rFonts w:ascii="Book Antiqua" w:hAnsi="Book Antiqua" w:cs="Book Antiqua"/>
                <w:color w:val="000000"/>
              </w:rPr>
              <w:t xml:space="preserve"> </w:t>
            </w:r>
            <w:r>
              <w:rPr>
                <w:rFonts w:ascii="Book Antiqua" w:hAnsi="Book Antiqua" w:cs="Book Antiqua"/>
                <w:color w:val="000000"/>
              </w:rPr>
              <w:t xml:space="preserve">(CAS &amp; </w:t>
            </w:r>
            <w:r w:rsidRPr="00117780">
              <w:rPr>
                <w:rFonts w:ascii="Book Antiqua" w:hAnsi="Book Antiqua" w:cs="Book Antiqua"/>
                <w:color w:val="000000"/>
              </w:rPr>
              <w:t>CCS)</w:t>
            </w:r>
            <w:r>
              <w:rPr>
                <w:rFonts w:ascii="Book Antiqua" w:hAnsi="Book Antiqua" w:cs="Book Antiqua"/>
                <w:color w:val="000000"/>
              </w:rPr>
              <w:t>.</w:t>
            </w:r>
            <w:r w:rsidRPr="00117780">
              <w:rPr>
                <w:rFonts w:ascii="Book Antiqua" w:hAnsi="Book Antiqua" w:cs="Book Antiqua"/>
                <w:color w:val="000000"/>
              </w:rPr>
              <w:t xml:space="preserve"> </w:t>
            </w:r>
          </w:p>
          <w:p w:rsidR="00555FFE" w:rsidRPr="00117780" w:rsidRDefault="00117780" w:rsidP="00117780">
            <w:pPr>
              <w:pStyle w:val="ListParagraph"/>
              <w:numPr>
                <w:ilvl w:val="0"/>
                <w:numId w:val="45"/>
              </w:numPr>
              <w:autoSpaceDE w:val="0"/>
              <w:autoSpaceDN w:val="0"/>
              <w:adjustRightInd w:val="0"/>
              <w:jc w:val="both"/>
              <w:rPr>
                <w:rFonts w:ascii="Times New Roman" w:hAnsi="Times New Roman" w:cs="Times New Roman"/>
                <w:sz w:val="24"/>
              </w:rPr>
            </w:pPr>
            <w:r>
              <w:rPr>
                <w:rFonts w:ascii="Times New Roman" w:hAnsi="Times New Roman" w:cs="Times New Roman"/>
                <w:sz w:val="24"/>
              </w:rPr>
              <w:t>SS</w:t>
            </w:r>
            <w:r w:rsidR="00555FFE" w:rsidRPr="00117780">
              <w:rPr>
                <w:rFonts w:ascii="Times New Roman" w:hAnsi="Times New Roman" w:cs="Times New Roman"/>
                <w:sz w:val="24"/>
              </w:rPr>
              <w:t xml:space="preserve">7 Signaling call flow problems and troubleshooting. </w:t>
            </w:r>
          </w:p>
          <w:p w:rsidR="006A57D9" w:rsidRPr="00555FFE" w:rsidRDefault="006A57D9" w:rsidP="00555FFE">
            <w:pPr>
              <w:pStyle w:val="Default"/>
              <w:tabs>
                <w:tab w:val="left" w:pos="1530"/>
              </w:tabs>
              <w:jc w:val="both"/>
              <w:rPr>
                <w:color w:val="auto"/>
                <w:u w:val="single"/>
              </w:rPr>
            </w:pPr>
          </w:p>
          <w:p w:rsidR="00804C0E" w:rsidRPr="00555FFE" w:rsidRDefault="006A57D9" w:rsidP="006A57D9">
            <w:pPr>
              <w:pStyle w:val="Default"/>
              <w:tabs>
                <w:tab w:val="left" w:pos="1530"/>
              </w:tabs>
              <w:jc w:val="both"/>
              <w:rPr>
                <w:rStyle w:val="fontstyle01"/>
                <w:rFonts w:ascii="Times New Roman" w:hAnsi="Times New Roman"/>
                <w:b/>
                <w:color w:val="auto"/>
                <w:sz w:val="24"/>
                <w:szCs w:val="24"/>
                <w:u w:val="single"/>
              </w:rPr>
            </w:pPr>
            <w:r w:rsidRPr="00555FFE">
              <w:rPr>
                <w:rStyle w:val="fontstyle01"/>
                <w:rFonts w:ascii="Times New Roman" w:hAnsi="Times New Roman"/>
                <w:b/>
                <w:color w:val="auto"/>
                <w:sz w:val="24"/>
                <w:szCs w:val="24"/>
                <w:u w:val="single"/>
              </w:rPr>
              <w:t xml:space="preserve">Lab CLOs </w:t>
            </w:r>
          </w:p>
          <w:bookmarkEnd w:id="1"/>
          <w:p w:rsidR="00CD4D7E" w:rsidRPr="002719BF" w:rsidRDefault="00875378" w:rsidP="006A57D9">
            <w:pPr>
              <w:ind w:right="-20"/>
              <w:rPr>
                <w:rFonts w:ascii="Times New Roman" w:hAnsi="Times New Roman" w:cs="Times New Roman"/>
                <w:sz w:val="24"/>
                <w:szCs w:val="24"/>
              </w:rPr>
            </w:pPr>
            <w:r>
              <w:rPr>
                <w:rFonts w:ascii="Times New Roman" w:hAnsi="Times New Roman" w:cs="Times New Roman"/>
                <w:sz w:val="24"/>
                <w:szCs w:val="24"/>
              </w:rPr>
              <w:t>Nill</w:t>
            </w:r>
          </w:p>
          <w:p w:rsidR="00CD4D7E" w:rsidRPr="002719BF" w:rsidRDefault="00CD4D7E" w:rsidP="006A57D9">
            <w:pPr>
              <w:ind w:right="-20"/>
              <w:rPr>
                <w:rFonts w:ascii="Times New Roman" w:hAnsi="Times New Roman" w:cs="Times New Roman"/>
                <w:sz w:val="24"/>
                <w:szCs w:val="24"/>
              </w:rPr>
            </w:pPr>
          </w:p>
        </w:tc>
      </w:tr>
      <w:tr w:rsidR="006A57D9" w:rsidRPr="002719BF" w:rsidTr="002C3864">
        <w:trPr>
          <w:trHeight w:val="242"/>
          <w:jc w:val="center"/>
        </w:trPr>
        <w:tc>
          <w:tcPr>
            <w:tcW w:w="472" w:type="pct"/>
            <w:shd w:val="clear" w:color="auto" w:fill="D9D9D9" w:themeFill="background1" w:themeFillShade="D9"/>
          </w:tcPr>
          <w:p w:rsidR="006A57D9" w:rsidRPr="002719BF" w:rsidRDefault="006A57D9" w:rsidP="006A57D9">
            <w:pPr>
              <w:spacing w:before="7"/>
              <w:ind w:left="103"/>
              <w:rPr>
                <w:rFonts w:ascii="Times New Roman" w:hAnsi="Times New Roman" w:cs="Times New Roman"/>
                <w:sz w:val="24"/>
                <w:szCs w:val="24"/>
              </w:rPr>
            </w:pPr>
            <w:r w:rsidRPr="002719BF">
              <w:rPr>
                <w:rFonts w:ascii="Times New Roman" w:hAnsi="Times New Roman" w:cs="Times New Roman"/>
                <w:sz w:val="24"/>
                <w:szCs w:val="24"/>
              </w:rPr>
              <w:lastRenderedPageBreak/>
              <w:t>16</w:t>
            </w:r>
          </w:p>
        </w:tc>
        <w:tc>
          <w:tcPr>
            <w:tcW w:w="4528" w:type="pct"/>
            <w:gridSpan w:val="2"/>
            <w:shd w:val="clear" w:color="auto" w:fill="D9D9D9" w:themeFill="background1" w:themeFillShade="D9"/>
          </w:tcPr>
          <w:p w:rsidR="006A57D9" w:rsidRPr="002719BF" w:rsidRDefault="006A57D9" w:rsidP="006A57D9">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 xml:space="preserve">Marks Breakup </w:t>
            </w:r>
          </w:p>
        </w:tc>
      </w:tr>
      <w:tr w:rsidR="006A57D9" w:rsidRPr="002719BF" w:rsidTr="002C3864">
        <w:trPr>
          <w:trHeight w:val="6110"/>
          <w:jc w:val="center"/>
        </w:trPr>
        <w:tc>
          <w:tcPr>
            <w:tcW w:w="5000" w:type="pct"/>
            <w:gridSpan w:val="3"/>
            <w:shd w:val="clear" w:color="auto" w:fill="auto"/>
          </w:tcPr>
          <w:tbl>
            <w:tblPr>
              <w:tblpPr w:leftFromText="180" w:rightFromText="180" w:vertAnchor="page" w:horzAnchor="margin" w:tblpXSpec="center" w:tblpY="228"/>
              <w:tblOverlap w:val="never"/>
              <w:tblW w:w="7105" w:type="dxa"/>
              <w:tblLayout w:type="fixed"/>
              <w:tblCellMar>
                <w:left w:w="0" w:type="dxa"/>
                <w:right w:w="0" w:type="dxa"/>
              </w:tblCellMar>
              <w:tblLook w:val="01E0" w:firstRow="1" w:lastRow="1" w:firstColumn="1" w:lastColumn="1" w:noHBand="0" w:noVBand="0"/>
            </w:tblPr>
            <w:tblGrid>
              <w:gridCol w:w="5755"/>
              <w:gridCol w:w="180"/>
              <w:gridCol w:w="900"/>
              <w:gridCol w:w="270"/>
            </w:tblGrid>
            <w:tr w:rsidR="006A57D9" w:rsidRPr="002719BF" w:rsidTr="00E32EFF">
              <w:trPr>
                <w:trHeight w:hRule="exact" w:val="370"/>
              </w:trPr>
              <w:tc>
                <w:tcPr>
                  <w:tcW w:w="5935" w:type="dxa"/>
                  <w:gridSpan w:val="2"/>
                  <w:tcBorders>
                    <w:top w:val="single" w:sz="4" w:space="0" w:color="auto"/>
                    <w:left w:val="single" w:sz="4" w:space="0" w:color="auto"/>
                    <w:bottom w:val="single" w:sz="4" w:space="0" w:color="auto"/>
                    <w:right w:val="single" w:sz="4" w:space="0" w:color="auto"/>
                  </w:tcBorders>
                  <w:vAlign w:val="center"/>
                </w:tcPr>
                <w:p w:rsidR="006A57D9" w:rsidRPr="002719BF" w:rsidRDefault="0045652D" w:rsidP="006A57D9">
                  <w:pPr>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Quizzes</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6A57D9" w:rsidRPr="002719BF" w:rsidRDefault="00CE1940" w:rsidP="006A57D9">
                  <w:pPr>
                    <w:spacing w:after="100" w:afterAutospacing="1" w:line="240" w:lineRule="auto"/>
                    <w:ind w:left="27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A57D9" w:rsidRPr="002719BF">
                    <w:rPr>
                      <w:rFonts w:ascii="Times New Roman" w:eastAsia="Times New Roman" w:hAnsi="Times New Roman" w:cs="Times New Roman"/>
                      <w:sz w:val="24"/>
                      <w:szCs w:val="24"/>
                    </w:rPr>
                    <w:t>%</w:t>
                  </w:r>
                </w:p>
              </w:tc>
            </w:tr>
            <w:tr w:rsidR="006A57D9" w:rsidRPr="002719BF" w:rsidTr="00E32EFF">
              <w:trPr>
                <w:trHeight w:hRule="exact" w:val="460"/>
              </w:trPr>
              <w:tc>
                <w:tcPr>
                  <w:tcW w:w="5935" w:type="dxa"/>
                  <w:gridSpan w:val="2"/>
                  <w:tcBorders>
                    <w:top w:val="single" w:sz="4" w:space="0" w:color="auto"/>
                    <w:left w:val="single" w:sz="4" w:space="0" w:color="auto"/>
                    <w:bottom w:val="single" w:sz="4" w:space="0" w:color="auto"/>
                    <w:right w:val="single" w:sz="4" w:space="0" w:color="auto"/>
                  </w:tcBorders>
                  <w:vAlign w:val="center"/>
                </w:tcPr>
                <w:p w:rsidR="006A57D9" w:rsidRPr="002719BF" w:rsidRDefault="006A57D9" w:rsidP="006A57D9">
                  <w:pPr>
                    <w:tabs>
                      <w:tab w:val="left" w:pos="3120"/>
                    </w:tabs>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Ho</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ework/assign</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 xml:space="preserve">ents </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6A57D9" w:rsidRPr="002719BF" w:rsidRDefault="00CE1940" w:rsidP="006A57D9">
                  <w:pPr>
                    <w:spacing w:after="100" w:afterAutospacing="1" w:line="240" w:lineRule="auto"/>
                    <w:ind w:left="27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A57D9" w:rsidRPr="002719BF">
                    <w:rPr>
                      <w:rFonts w:ascii="Times New Roman" w:eastAsia="Times New Roman" w:hAnsi="Times New Roman" w:cs="Times New Roman"/>
                      <w:sz w:val="24"/>
                      <w:szCs w:val="24"/>
                    </w:rPr>
                    <w:t>%</w:t>
                  </w:r>
                </w:p>
              </w:tc>
            </w:tr>
            <w:tr w:rsidR="006A57D9" w:rsidRPr="002719BF" w:rsidTr="00E32EFF">
              <w:trPr>
                <w:trHeight w:hRule="exact" w:val="451"/>
              </w:trPr>
              <w:tc>
                <w:tcPr>
                  <w:tcW w:w="5935" w:type="dxa"/>
                  <w:gridSpan w:val="2"/>
                  <w:tcBorders>
                    <w:top w:val="single" w:sz="4" w:space="0" w:color="auto"/>
                    <w:left w:val="single" w:sz="4" w:space="0" w:color="auto"/>
                    <w:bottom w:val="single" w:sz="4" w:space="0" w:color="auto"/>
                    <w:right w:val="single" w:sz="4" w:space="0" w:color="auto"/>
                  </w:tcBorders>
                  <w:vAlign w:val="center"/>
                </w:tcPr>
                <w:p w:rsidR="006A57D9" w:rsidRPr="002719BF" w:rsidRDefault="00897CCE" w:rsidP="006A57D9">
                  <w:pPr>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Midterm</w:t>
                  </w:r>
                  <w:r w:rsidR="00AA4302" w:rsidRPr="002719BF">
                    <w:rPr>
                      <w:rFonts w:ascii="Times New Roman" w:eastAsia="Times New Roman" w:hAnsi="Times New Roman" w:cs="Times New Roman"/>
                      <w:sz w:val="24"/>
                      <w:szCs w:val="24"/>
                    </w:rPr>
                    <w:t xml:space="preserve"> exam</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6A57D9" w:rsidRPr="002719BF" w:rsidRDefault="009730F1" w:rsidP="006A57D9">
                  <w:pPr>
                    <w:spacing w:after="100" w:afterAutospacing="1" w:line="240" w:lineRule="auto"/>
                    <w:ind w:left="27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6A57D9" w:rsidRPr="002719BF">
                    <w:rPr>
                      <w:rFonts w:ascii="Times New Roman" w:eastAsia="Times New Roman" w:hAnsi="Times New Roman" w:cs="Times New Roman"/>
                      <w:sz w:val="24"/>
                      <w:szCs w:val="24"/>
                    </w:rPr>
                    <w:t>%</w:t>
                  </w:r>
                </w:p>
              </w:tc>
            </w:tr>
            <w:tr w:rsidR="006A57D9" w:rsidRPr="002719BF" w:rsidTr="00E32EFF">
              <w:trPr>
                <w:trHeight w:hRule="exact" w:val="361"/>
              </w:trPr>
              <w:tc>
                <w:tcPr>
                  <w:tcW w:w="5935" w:type="dxa"/>
                  <w:gridSpan w:val="2"/>
                  <w:tcBorders>
                    <w:top w:val="single" w:sz="4" w:space="0" w:color="auto"/>
                    <w:left w:val="single" w:sz="4" w:space="0" w:color="auto"/>
                    <w:bottom w:val="single" w:sz="4" w:space="0" w:color="auto"/>
                    <w:right w:val="single" w:sz="4" w:space="0" w:color="auto"/>
                  </w:tcBorders>
                  <w:vAlign w:val="center"/>
                </w:tcPr>
                <w:p w:rsidR="006A57D9" w:rsidRPr="002719BF" w:rsidRDefault="006A57D9" w:rsidP="006A57D9">
                  <w:pPr>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Ter</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inal exam</w:t>
                  </w:r>
                  <w:r w:rsidR="00AA4302" w:rsidRPr="002719BF">
                    <w:rPr>
                      <w:rFonts w:ascii="Times New Roman" w:eastAsia="Times New Roman" w:hAnsi="Times New Roman" w:cs="Times New Roman"/>
                      <w:sz w:val="24"/>
                      <w:szCs w:val="24"/>
                    </w:rPr>
                    <w:t xml:space="preserve"> </w:t>
                  </w:r>
                  <w:r w:rsidRPr="002719BF">
                    <w:rPr>
                      <w:rFonts w:ascii="Times New Roman" w:eastAsia="Times New Roman" w:hAnsi="Times New Roman" w:cs="Times New Roman"/>
                      <w:sz w:val="24"/>
                      <w:szCs w:val="24"/>
                    </w:rPr>
                    <w:t>(3 hours)</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6A57D9" w:rsidRPr="002719BF" w:rsidRDefault="00CE1940" w:rsidP="006A57D9">
                  <w:pPr>
                    <w:spacing w:after="100" w:afterAutospacing="1" w:line="240" w:lineRule="auto"/>
                    <w:ind w:left="27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6A57D9" w:rsidRPr="002719BF">
                    <w:rPr>
                      <w:rFonts w:ascii="Times New Roman" w:eastAsia="Times New Roman" w:hAnsi="Times New Roman" w:cs="Times New Roman"/>
                      <w:sz w:val="24"/>
                      <w:szCs w:val="24"/>
                    </w:rPr>
                    <w:t>%</w:t>
                  </w:r>
                </w:p>
              </w:tc>
            </w:tr>
            <w:tr w:rsidR="006A57D9" w:rsidRPr="002719BF" w:rsidTr="00CC0834">
              <w:trPr>
                <w:gridAfter w:val="1"/>
                <w:wAfter w:w="270" w:type="dxa"/>
                <w:trHeight w:hRule="exact" w:val="654"/>
              </w:trPr>
              <w:tc>
                <w:tcPr>
                  <w:tcW w:w="5755" w:type="dxa"/>
                  <w:tcBorders>
                    <w:top w:val="single" w:sz="4" w:space="0" w:color="auto"/>
                    <w:left w:val="nil"/>
                    <w:bottom w:val="nil"/>
                    <w:right w:val="nil"/>
                  </w:tcBorders>
                </w:tcPr>
                <w:p w:rsidR="006A57D9" w:rsidRPr="002719BF" w:rsidRDefault="006A57D9" w:rsidP="006A57D9">
                  <w:pPr>
                    <w:spacing w:after="100" w:afterAutospacing="1" w:line="240" w:lineRule="auto"/>
                    <w:ind w:right="447"/>
                    <w:jc w:val="right"/>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Total (the</w:t>
                  </w:r>
                  <w:r w:rsidRPr="002719BF">
                    <w:rPr>
                      <w:rFonts w:ascii="Times New Roman" w:eastAsia="Times New Roman" w:hAnsi="Times New Roman" w:cs="Times New Roman"/>
                      <w:bCs/>
                      <w:spacing w:val="-1"/>
                      <w:sz w:val="24"/>
                      <w:szCs w:val="24"/>
                    </w:rPr>
                    <w:t>o</w:t>
                  </w:r>
                  <w:r w:rsidRPr="002719BF">
                    <w:rPr>
                      <w:rFonts w:ascii="Times New Roman" w:eastAsia="Times New Roman" w:hAnsi="Times New Roman" w:cs="Times New Roman"/>
                      <w:bCs/>
                      <w:sz w:val="24"/>
                      <w:szCs w:val="24"/>
                    </w:rPr>
                    <w:t>ry)</w:t>
                  </w:r>
                </w:p>
              </w:tc>
              <w:tc>
                <w:tcPr>
                  <w:tcW w:w="1080" w:type="dxa"/>
                  <w:gridSpan w:val="2"/>
                  <w:tcBorders>
                    <w:top w:val="single" w:sz="4" w:space="0" w:color="auto"/>
                    <w:left w:val="nil"/>
                    <w:bottom w:val="nil"/>
                    <w:right w:val="nil"/>
                  </w:tcBorders>
                </w:tcPr>
                <w:p w:rsidR="006A57D9" w:rsidRPr="002719BF" w:rsidRDefault="006A57D9" w:rsidP="006A57D9">
                  <w:pPr>
                    <w:spacing w:after="100" w:afterAutospacing="1" w:line="240" w:lineRule="auto"/>
                    <w:ind w:left="467"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100%</w:t>
                  </w:r>
                </w:p>
              </w:tc>
            </w:tr>
          </w:tbl>
          <w:p w:rsidR="006A57D9" w:rsidRPr="002719BF" w:rsidRDefault="006A57D9" w:rsidP="006A57D9">
            <w:pPr>
              <w:spacing w:after="100" w:afterAutospacing="1"/>
              <w:ind w:right="-20"/>
              <w:jc w:val="both"/>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Theory</w:t>
            </w:r>
          </w:p>
          <w:p w:rsidR="006A57D9" w:rsidRPr="002719BF" w:rsidRDefault="006A57D9" w:rsidP="006A57D9">
            <w:pPr>
              <w:spacing w:after="100" w:afterAutospacing="1"/>
              <w:ind w:left="460" w:right="-20"/>
              <w:jc w:val="both"/>
              <w:rPr>
                <w:rFonts w:ascii="Times New Roman" w:eastAsia="Times New Roman" w:hAnsi="Times New Roman" w:cs="Times New Roman"/>
                <w:sz w:val="24"/>
                <w:szCs w:val="24"/>
              </w:rPr>
            </w:pPr>
          </w:p>
          <w:p w:rsidR="006A57D9" w:rsidRPr="002719BF" w:rsidRDefault="006A57D9" w:rsidP="006A57D9">
            <w:pPr>
              <w:spacing w:after="100" w:afterAutospacing="1"/>
              <w:ind w:right="-20"/>
              <w:jc w:val="both"/>
              <w:rPr>
                <w:rFonts w:ascii="Times New Roman" w:eastAsia="Times New Roman" w:hAnsi="Times New Roman" w:cs="Times New Roman"/>
                <w:sz w:val="24"/>
                <w:szCs w:val="24"/>
              </w:rPr>
            </w:pPr>
          </w:p>
          <w:p w:rsidR="006A57D9" w:rsidRPr="002719BF" w:rsidRDefault="006A57D9" w:rsidP="006A57D9">
            <w:pPr>
              <w:spacing w:after="100" w:afterAutospacing="1"/>
              <w:ind w:right="-20"/>
              <w:jc w:val="both"/>
              <w:rPr>
                <w:rFonts w:ascii="Times New Roman" w:eastAsia="Times New Roman" w:hAnsi="Times New Roman" w:cs="Times New Roman"/>
                <w:sz w:val="24"/>
                <w:szCs w:val="24"/>
              </w:rPr>
            </w:pPr>
          </w:p>
          <w:tbl>
            <w:tblPr>
              <w:tblpPr w:leftFromText="180" w:rightFromText="180" w:vertAnchor="text" w:horzAnchor="margin" w:tblpXSpec="center" w:tblpY="-64"/>
              <w:tblOverlap w:val="never"/>
              <w:tblW w:w="7110" w:type="dxa"/>
              <w:tblLayout w:type="fixed"/>
              <w:tblCellMar>
                <w:left w:w="0" w:type="dxa"/>
                <w:right w:w="0" w:type="dxa"/>
              </w:tblCellMar>
              <w:tblLook w:val="01E0" w:firstRow="1" w:lastRow="1" w:firstColumn="1" w:lastColumn="1" w:noHBand="0" w:noVBand="0"/>
            </w:tblPr>
            <w:tblGrid>
              <w:gridCol w:w="5940"/>
              <w:gridCol w:w="1170"/>
            </w:tblGrid>
            <w:tr w:rsidR="006A57D9" w:rsidRPr="002719BF" w:rsidTr="00E32EFF">
              <w:trPr>
                <w:trHeight w:hRule="exact" w:val="415"/>
              </w:trPr>
              <w:tc>
                <w:tcPr>
                  <w:tcW w:w="5940" w:type="dxa"/>
                  <w:tcBorders>
                    <w:top w:val="single" w:sz="4" w:space="0" w:color="auto"/>
                    <w:left w:val="single" w:sz="4" w:space="0" w:color="auto"/>
                    <w:bottom w:val="single" w:sz="4" w:space="0" w:color="auto"/>
                    <w:right w:val="single" w:sz="4" w:space="0" w:color="auto"/>
                  </w:tcBorders>
                  <w:vAlign w:val="center"/>
                </w:tcPr>
                <w:p w:rsidR="006A57D9" w:rsidRPr="002719BF" w:rsidRDefault="006A57D9" w:rsidP="006A57D9">
                  <w:pPr>
                    <w:tabs>
                      <w:tab w:val="center" w:pos="2556"/>
                    </w:tabs>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 Assessments</w:t>
                  </w:r>
                </w:p>
              </w:tc>
              <w:tc>
                <w:tcPr>
                  <w:tcW w:w="1170" w:type="dxa"/>
                  <w:tcBorders>
                    <w:top w:val="single" w:sz="4" w:space="0" w:color="auto"/>
                    <w:left w:val="single" w:sz="4" w:space="0" w:color="auto"/>
                    <w:bottom w:val="single" w:sz="4" w:space="0" w:color="auto"/>
                    <w:right w:val="single" w:sz="4" w:space="0" w:color="auto"/>
                  </w:tcBorders>
                  <w:vAlign w:val="center"/>
                </w:tcPr>
                <w:p w:rsidR="006A57D9" w:rsidRPr="002719BF" w:rsidRDefault="009730F1" w:rsidP="006A57D9">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A57D9" w:rsidRPr="002719BF">
                    <w:rPr>
                      <w:rFonts w:ascii="Times New Roman" w:eastAsia="Times New Roman" w:hAnsi="Times New Roman" w:cs="Times New Roman"/>
                      <w:sz w:val="24"/>
                      <w:szCs w:val="24"/>
                    </w:rPr>
                    <w:t>%</w:t>
                  </w:r>
                </w:p>
              </w:tc>
            </w:tr>
            <w:tr w:rsidR="006A57D9" w:rsidRPr="002719BF" w:rsidTr="00E32EFF">
              <w:trPr>
                <w:trHeight w:hRule="exact" w:val="764"/>
              </w:trPr>
              <w:tc>
                <w:tcPr>
                  <w:tcW w:w="5940" w:type="dxa"/>
                  <w:tcBorders>
                    <w:top w:val="single" w:sz="4" w:space="0" w:color="auto"/>
                    <w:left w:val="single" w:sz="4" w:space="0" w:color="auto"/>
                    <w:bottom w:val="single" w:sz="4" w:space="0" w:color="auto"/>
                    <w:right w:val="single" w:sz="4" w:space="0" w:color="auto"/>
                  </w:tcBorders>
                  <w:vAlign w:val="center"/>
                </w:tcPr>
                <w:p w:rsidR="006A57D9" w:rsidRPr="002719BF" w:rsidRDefault="006A57D9" w:rsidP="006A57D9">
                  <w:pPr>
                    <w:spacing w:after="0" w:line="240" w:lineRule="auto"/>
                    <w:ind w:left="187"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 Sessional Exams</w:t>
                  </w:r>
                </w:p>
                <w:p w:rsidR="006A57D9" w:rsidRPr="002719BF" w:rsidRDefault="0045652D" w:rsidP="006A57D9">
                  <w:pPr>
                    <w:spacing w:after="0" w:line="240" w:lineRule="auto"/>
                    <w:ind w:left="187"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(xx% Lab performance + xx</w:t>
                  </w:r>
                  <w:r w:rsidR="006A57D9" w:rsidRPr="002719BF">
                    <w:rPr>
                      <w:rFonts w:ascii="Times New Roman" w:eastAsia="Times New Roman" w:hAnsi="Times New Roman" w:cs="Times New Roman"/>
                      <w:sz w:val="24"/>
                      <w:szCs w:val="24"/>
                    </w:rPr>
                    <w:t>% Lab Assessments)</w:t>
                  </w:r>
                </w:p>
                <w:p w:rsidR="006A57D9" w:rsidRPr="002719BF" w:rsidRDefault="006A57D9" w:rsidP="006A57D9">
                  <w:pPr>
                    <w:spacing w:after="100" w:afterAutospacing="1" w:line="240" w:lineRule="auto"/>
                    <w:ind w:left="180" w:right="-20"/>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A57D9" w:rsidRPr="002719BF" w:rsidRDefault="009730F1" w:rsidP="006A57D9">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A57D9" w:rsidRPr="002719BF">
                    <w:rPr>
                      <w:rFonts w:ascii="Times New Roman" w:eastAsia="Times New Roman" w:hAnsi="Times New Roman" w:cs="Times New Roman"/>
                      <w:sz w:val="24"/>
                      <w:szCs w:val="24"/>
                    </w:rPr>
                    <w:t>%</w:t>
                  </w:r>
                </w:p>
              </w:tc>
            </w:tr>
            <w:tr w:rsidR="006A57D9" w:rsidRPr="002719BF" w:rsidTr="00E32EFF">
              <w:trPr>
                <w:trHeight w:hRule="exact" w:val="629"/>
              </w:trPr>
              <w:tc>
                <w:tcPr>
                  <w:tcW w:w="5940" w:type="dxa"/>
                  <w:tcBorders>
                    <w:top w:val="single" w:sz="4" w:space="0" w:color="auto"/>
                    <w:left w:val="single" w:sz="4" w:space="0" w:color="auto"/>
                    <w:bottom w:val="single" w:sz="4" w:space="0" w:color="auto"/>
                    <w:right w:val="single" w:sz="4" w:space="0" w:color="auto"/>
                  </w:tcBorders>
                  <w:vAlign w:val="center"/>
                </w:tcPr>
                <w:p w:rsidR="006A57D9" w:rsidRPr="002719BF" w:rsidRDefault="006A57D9" w:rsidP="006A57D9">
                  <w:pPr>
                    <w:spacing w:after="0" w:line="240" w:lineRule="auto"/>
                    <w:ind w:left="187"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Lab Terminal Exam </w:t>
                  </w:r>
                </w:p>
                <w:p w:rsidR="006A57D9" w:rsidRPr="002719BF" w:rsidRDefault="0045652D" w:rsidP="006A57D9">
                  <w:pPr>
                    <w:spacing w:after="0" w:line="240" w:lineRule="auto"/>
                    <w:ind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   (xx% Lab performance + xx</w:t>
                  </w:r>
                  <w:r w:rsidR="006A57D9" w:rsidRPr="002719BF">
                    <w:rPr>
                      <w:rFonts w:ascii="Times New Roman" w:eastAsia="Times New Roman" w:hAnsi="Times New Roman" w:cs="Times New Roman"/>
                      <w:sz w:val="24"/>
                      <w:szCs w:val="24"/>
                    </w:rPr>
                    <w:t>% Lab Assessments)</w:t>
                  </w:r>
                </w:p>
                <w:p w:rsidR="006A57D9" w:rsidRPr="002719BF" w:rsidRDefault="006A57D9" w:rsidP="006A57D9">
                  <w:pPr>
                    <w:spacing w:after="100" w:afterAutospacing="1" w:line="240" w:lineRule="auto"/>
                    <w:ind w:left="180" w:right="-20"/>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A57D9" w:rsidRPr="002719BF" w:rsidRDefault="009730F1" w:rsidP="006A57D9">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A57D9" w:rsidRPr="002719BF">
                    <w:rPr>
                      <w:rFonts w:ascii="Times New Roman" w:eastAsia="Times New Roman" w:hAnsi="Times New Roman" w:cs="Times New Roman"/>
                      <w:sz w:val="24"/>
                      <w:szCs w:val="24"/>
                    </w:rPr>
                    <w:t>%</w:t>
                  </w:r>
                </w:p>
              </w:tc>
            </w:tr>
            <w:tr w:rsidR="006A57D9" w:rsidRPr="002719BF" w:rsidTr="00CC0834">
              <w:trPr>
                <w:trHeight w:hRule="exact" w:val="832"/>
              </w:trPr>
              <w:tc>
                <w:tcPr>
                  <w:tcW w:w="5940" w:type="dxa"/>
                  <w:tcBorders>
                    <w:top w:val="single" w:sz="4" w:space="0" w:color="auto"/>
                    <w:left w:val="nil"/>
                    <w:bottom w:val="nil"/>
                    <w:right w:val="nil"/>
                  </w:tcBorders>
                </w:tcPr>
                <w:p w:rsidR="006A57D9" w:rsidRPr="002719BF" w:rsidRDefault="006A57D9" w:rsidP="006A57D9">
                  <w:pPr>
                    <w:spacing w:after="100" w:afterAutospacing="1" w:line="240" w:lineRule="auto"/>
                    <w:ind w:right="447"/>
                    <w:jc w:val="center"/>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Total (lab)</w:t>
                  </w:r>
                </w:p>
              </w:tc>
              <w:tc>
                <w:tcPr>
                  <w:tcW w:w="1170" w:type="dxa"/>
                  <w:tcBorders>
                    <w:top w:val="single" w:sz="4" w:space="0" w:color="auto"/>
                    <w:left w:val="nil"/>
                    <w:bottom w:val="nil"/>
                    <w:right w:val="nil"/>
                  </w:tcBorders>
                </w:tcPr>
                <w:p w:rsidR="006A57D9" w:rsidRPr="002719BF" w:rsidRDefault="006A57D9" w:rsidP="006A57D9">
                  <w:pPr>
                    <w:spacing w:after="100" w:afterAutospacing="1" w:line="240" w:lineRule="auto"/>
                    <w:ind w:left="27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100%</w:t>
                  </w:r>
                </w:p>
              </w:tc>
            </w:tr>
          </w:tbl>
          <w:p w:rsidR="006A57D9" w:rsidRPr="002719BF" w:rsidRDefault="006A57D9" w:rsidP="006A57D9">
            <w:pPr>
              <w:spacing w:after="100" w:afterAutospacing="1"/>
              <w:ind w:right="-20"/>
              <w:jc w:val="both"/>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w:t>
            </w:r>
          </w:p>
          <w:p w:rsidR="006A57D9" w:rsidRPr="002719BF" w:rsidRDefault="006A57D9" w:rsidP="006A57D9">
            <w:pPr>
              <w:spacing w:before="100" w:beforeAutospacing="1" w:after="100" w:afterAutospacing="1"/>
              <w:ind w:right="-20"/>
              <w:jc w:val="both"/>
              <w:rPr>
                <w:rFonts w:ascii="Times New Roman" w:eastAsia="Times New Roman" w:hAnsi="Times New Roman" w:cs="Times New Roman"/>
                <w:sz w:val="24"/>
                <w:szCs w:val="24"/>
              </w:rPr>
            </w:pPr>
          </w:p>
          <w:p w:rsidR="006A57D9" w:rsidRPr="002719BF" w:rsidRDefault="006A57D9" w:rsidP="006A57D9">
            <w:pPr>
              <w:spacing w:before="100" w:beforeAutospacing="1" w:after="100" w:afterAutospacing="1"/>
              <w:ind w:left="460" w:right="-20"/>
              <w:jc w:val="both"/>
              <w:rPr>
                <w:rFonts w:ascii="Times New Roman" w:eastAsia="Times New Roman" w:hAnsi="Times New Roman" w:cs="Times New Roman"/>
                <w:sz w:val="24"/>
                <w:szCs w:val="24"/>
              </w:rPr>
            </w:pPr>
          </w:p>
          <w:tbl>
            <w:tblPr>
              <w:tblW w:w="711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2"/>
              <w:gridCol w:w="5838"/>
            </w:tblGrid>
            <w:tr w:rsidR="006A57D9" w:rsidRPr="002719BF" w:rsidTr="00BE27B8">
              <w:trPr>
                <w:trHeight w:hRule="exact" w:val="685"/>
              </w:trPr>
              <w:tc>
                <w:tcPr>
                  <w:tcW w:w="1272" w:type="dxa"/>
                  <w:vAlign w:val="center"/>
                </w:tcPr>
                <w:p w:rsidR="006A57D9" w:rsidRPr="002719BF" w:rsidRDefault="006A57D9" w:rsidP="006A57D9">
                  <w:pPr>
                    <w:spacing w:before="100" w:beforeAutospacing="1" w:after="100" w:afterAutospacing="1" w:line="240" w:lineRule="auto"/>
                    <w:ind w:left="4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Final marks</w:t>
                  </w:r>
                </w:p>
              </w:tc>
              <w:tc>
                <w:tcPr>
                  <w:tcW w:w="5838" w:type="dxa"/>
                  <w:vAlign w:val="center"/>
                </w:tcPr>
                <w:p w:rsidR="006A57D9" w:rsidRPr="002719BF" w:rsidRDefault="006A57D9" w:rsidP="006A57D9">
                  <w:pPr>
                    <w:spacing w:before="100" w:beforeAutospacing="1"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Theory </w:t>
                  </w:r>
                  <w:r w:rsidRPr="002719BF">
                    <w:rPr>
                      <w:rFonts w:ascii="Times New Roman" w:eastAsia="Times New Roman" w:hAnsi="Times New Roman" w:cs="Times New Roman"/>
                      <w:spacing w:val="-2"/>
                      <w:sz w:val="24"/>
                      <w:szCs w:val="24"/>
                    </w:rPr>
                    <w:t>m</w:t>
                  </w:r>
                  <w:r w:rsidR="00587088">
                    <w:rPr>
                      <w:rFonts w:ascii="Times New Roman" w:eastAsia="Times New Roman" w:hAnsi="Times New Roman" w:cs="Times New Roman"/>
                      <w:sz w:val="24"/>
                      <w:szCs w:val="24"/>
                    </w:rPr>
                    <w:t>arks 100</w:t>
                  </w:r>
                  <w:r w:rsidRPr="002719BF">
                    <w:rPr>
                      <w:rFonts w:ascii="Times New Roman" w:eastAsia="Times New Roman" w:hAnsi="Times New Roman" w:cs="Times New Roman"/>
                      <w:sz w:val="24"/>
                      <w:szCs w:val="24"/>
                    </w:rPr>
                    <w:t xml:space="preserve"> + Lab </w:t>
                  </w:r>
                  <w:r w:rsidRPr="002719BF">
                    <w:rPr>
                      <w:rFonts w:ascii="Times New Roman" w:eastAsia="Times New Roman" w:hAnsi="Times New Roman" w:cs="Times New Roman"/>
                      <w:spacing w:val="-2"/>
                      <w:sz w:val="24"/>
                      <w:szCs w:val="24"/>
                    </w:rPr>
                    <w:t>m</w:t>
                  </w:r>
                  <w:r w:rsidR="00587088">
                    <w:rPr>
                      <w:rFonts w:ascii="Times New Roman" w:eastAsia="Times New Roman" w:hAnsi="Times New Roman" w:cs="Times New Roman"/>
                      <w:sz w:val="24"/>
                      <w:szCs w:val="24"/>
                    </w:rPr>
                    <w:t>arks * 0=100</w:t>
                  </w:r>
                </w:p>
              </w:tc>
            </w:tr>
          </w:tbl>
          <w:p w:rsidR="006A57D9" w:rsidRPr="002719BF" w:rsidRDefault="006A57D9" w:rsidP="006A57D9">
            <w:pPr>
              <w:spacing w:before="100" w:beforeAutospacing="1" w:after="100" w:afterAutospacing="1"/>
              <w:ind w:right="-20"/>
              <w:jc w:val="both"/>
              <w:rPr>
                <w:rFonts w:ascii="Times New Roman" w:eastAsia="Times New Roman" w:hAnsi="Times New Roman" w:cs="Times New Roman"/>
                <w:sz w:val="24"/>
                <w:szCs w:val="24"/>
              </w:rPr>
            </w:pPr>
          </w:p>
        </w:tc>
      </w:tr>
    </w:tbl>
    <w:p w:rsidR="00C65BAC" w:rsidRPr="002719BF" w:rsidRDefault="00C65BAC" w:rsidP="001B7C20">
      <w:pPr>
        <w:spacing w:line="240" w:lineRule="auto"/>
        <w:rPr>
          <w:rFonts w:ascii="Times New Roman" w:hAnsi="Times New Roman" w:cs="Times New Roman"/>
          <w:sz w:val="24"/>
          <w:szCs w:val="24"/>
        </w:rPr>
        <w:sectPr w:rsidR="00C65BAC" w:rsidRPr="002719BF" w:rsidSect="00804C0E">
          <w:pgSz w:w="12240" w:h="15840"/>
          <w:pgMar w:top="1440" w:right="1440" w:bottom="1440" w:left="1440" w:header="868" w:footer="0" w:gutter="0"/>
          <w:cols w:space="720"/>
          <w:docGrid w:linePitch="299"/>
        </w:sectPr>
      </w:pPr>
    </w:p>
    <w:tbl>
      <w:tblPr>
        <w:tblStyle w:val="TableGrid"/>
        <w:tblW w:w="4553" w:type="pct"/>
        <w:jc w:val="center"/>
        <w:tblLayout w:type="fixed"/>
        <w:tblLook w:val="04A0" w:firstRow="1" w:lastRow="0" w:firstColumn="1" w:lastColumn="0" w:noHBand="0" w:noVBand="1"/>
      </w:tblPr>
      <w:tblGrid>
        <w:gridCol w:w="1101"/>
        <w:gridCol w:w="3572"/>
        <w:gridCol w:w="1081"/>
        <w:gridCol w:w="1350"/>
        <w:gridCol w:w="3330"/>
        <w:gridCol w:w="1440"/>
        <w:gridCol w:w="1435"/>
      </w:tblGrid>
      <w:tr w:rsidR="00715846" w:rsidRPr="002719BF" w:rsidTr="00804C0E">
        <w:trPr>
          <w:gridAfter w:val="6"/>
          <w:wAfter w:w="4586" w:type="pct"/>
          <w:trHeight w:val="242"/>
          <w:jc w:val="center"/>
        </w:trPr>
        <w:tc>
          <w:tcPr>
            <w:tcW w:w="414" w:type="pct"/>
            <w:tcBorders>
              <w:top w:val="single" w:sz="4" w:space="0" w:color="auto"/>
              <w:right w:val="single" w:sz="4" w:space="0" w:color="auto"/>
            </w:tcBorders>
            <w:shd w:val="clear" w:color="auto" w:fill="D9D9D9" w:themeFill="background1" w:themeFillShade="D9"/>
            <w:vAlign w:val="center"/>
          </w:tcPr>
          <w:p w:rsidR="00715846" w:rsidRPr="002719BF" w:rsidRDefault="00715846" w:rsidP="00E32EFF">
            <w:pPr>
              <w:spacing w:before="7"/>
              <w:ind w:left="103"/>
              <w:rPr>
                <w:rFonts w:ascii="Times New Roman" w:hAnsi="Times New Roman" w:cs="Times New Roman"/>
                <w:b/>
                <w:sz w:val="24"/>
                <w:szCs w:val="24"/>
              </w:rPr>
            </w:pPr>
            <w:r w:rsidRPr="002719BF">
              <w:rPr>
                <w:rFonts w:ascii="Times New Roman" w:hAnsi="Times New Roman" w:cs="Times New Roman"/>
                <w:b/>
                <w:sz w:val="24"/>
                <w:szCs w:val="24"/>
              </w:rPr>
              <w:lastRenderedPageBreak/>
              <w:t>17</w:t>
            </w:r>
          </w:p>
        </w:tc>
      </w:tr>
      <w:tr w:rsidR="00715846" w:rsidRPr="002719BF" w:rsidTr="007C051A">
        <w:trPr>
          <w:trHeight w:val="242"/>
          <w:jc w:val="center"/>
        </w:trPr>
        <w:tc>
          <w:tcPr>
            <w:tcW w:w="414" w:type="pct"/>
            <w:shd w:val="clear" w:color="auto" w:fill="D9D9D9" w:themeFill="background1" w:themeFillShade="D9"/>
            <w:vAlign w:val="center"/>
          </w:tcPr>
          <w:p w:rsidR="00715846" w:rsidRPr="002719BF" w:rsidRDefault="00715846" w:rsidP="00E32EFF">
            <w:pPr>
              <w:spacing w:before="7"/>
              <w:jc w:val="center"/>
              <w:rPr>
                <w:rFonts w:ascii="Times New Roman" w:hAnsi="Times New Roman" w:cs="Times New Roman"/>
                <w:b/>
                <w:sz w:val="24"/>
                <w:szCs w:val="24"/>
              </w:rPr>
            </w:pPr>
            <w:r w:rsidRPr="002719BF">
              <w:rPr>
                <w:rFonts w:ascii="Times New Roman" w:hAnsi="Times New Roman" w:cs="Times New Roman"/>
                <w:b/>
                <w:sz w:val="24"/>
                <w:szCs w:val="24"/>
              </w:rPr>
              <w:t>Week</w:t>
            </w:r>
          </w:p>
        </w:tc>
        <w:tc>
          <w:tcPr>
            <w:tcW w:w="1342" w:type="pct"/>
            <w:shd w:val="clear" w:color="auto" w:fill="D9D9D9" w:themeFill="background1" w:themeFillShade="D9"/>
            <w:vAlign w:val="center"/>
          </w:tcPr>
          <w:p w:rsidR="00715846" w:rsidRPr="002719BF" w:rsidRDefault="00715846" w:rsidP="00E32EFF">
            <w:pPr>
              <w:spacing w:before="7"/>
              <w:ind w:left="103"/>
              <w:jc w:val="center"/>
              <w:rPr>
                <w:rFonts w:ascii="Times New Roman" w:hAnsi="Times New Roman" w:cs="Times New Roman"/>
                <w:b/>
                <w:sz w:val="24"/>
                <w:szCs w:val="24"/>
              </w:rPr>
            </w:pPr>
            <w:r w:rsidRPr="002719BF">
              <w:rPr>
                <w:rFonts w:ascii="Times New Roman" w:hAnsi="Times New Roman" w:cs="Times New Roman"/>
                <w:b/>
                <w:sz w:val="24"/>
                <w:szCs w:val="24"/>
              </w:rPr>
              <w:t>Topic</w:t>
            </w:r>
          </w:p>
        </w:tc>
        <w:tc>
          <w:tcPr>
            <w:tcW w:w="406" w:type="pct"/>
            <w:tcBorders>
              <w:right w:val="single" w:sz="4" w:space="0" w:color="auto"/>
            </w:tcBorders>
            <w:shd w:val="clear" w:color="auto" w:fill="D9D9D9" w:themeFill="background1" w:themeFillShade="D9"/>
            <w:vAlign w:val="center"/>
          </w:tcPr>
          <w:p w:rsidR="00715846" w:rsidRPr="002719BF" w:rsidRDefault="00715846" w:rsidP="00E32EFF">
            <w:pPr>
              <w:spacing w:before="100" w:beforeAutospacing="1" w:after="100" w:afterAutospacing="1"/>
              <w:ind w:left="31"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CLO</w:t>
            </w:r>
          </w:p>
        </w:tc>
        <w:tc>
          <w:tcPr>
            <w:tcW w:w="507" w:type="pct"/>
            <w:tcBorders>
              <w:right w:val="single" w:sz="4" w:space="0" w:color="auto"/>
            </w:tcBorders>
            <w:shd w:val="clear" w:color="auto" w:fill="D9D9D9" w:themeFill="background1" w:themeFillShade="D9"/>
            <w:vAlign w:val="center"/>
          </w:tcPr>
          <w:p w:rsidR="00715846" w:rsidRPr="002719BF" w:rsidRDefault="00715846" w:rsidP="00804C0E">
            <w:pP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Taxonomy</w:t>
            </w:r>
          </w:p>
          <w:p w:rsidR="00804C0E" w:rsidRPr="002719BF" w:rsidRDefault="00804C0E" w:rsidP="00804C0E">
            <w:pPr>
              <w:rPr>
                <w:rFonts w:ascii="Times New Roman" w:hAnsi="Times New Roman" w:cs="Times New Roman"/>
                <w:sz w:val="24"/>
                <w:szCs w:val="24"/>
              </w:rPr>
            </w:pPr>
            <w:r w:rsidRPr="002719BF">
              <w:rPr>
                <w:rFonts w:ascii="Times New Roman" w:eastAsia="Times New Roman" w:hAnsi="Times New Roman" w:cs="Times New Roman"/>
                <w:b/>
                <w:bCs/>
                <w:sz w:val="24"/>
                <w:szCs w:val="24"/>
              </w:rPr>
              <w:t>Level</w:t>
            </w:r>
          </w:p>
        </w:tc>
        <w:tc>
          <w:tcPr>
            <w:tcW w:w="1251" w:type="pct"/>
            <w:tcBorders>
              <w:left w:val="single" w:sz="4" w:space="0" w:color="auto"/>
              <w:right w:val="single" w:sz="4" w:space="0" w:color="auto"/>
            </w:tcBorders>
            <w:shd w:val="clear" w:color="auto" w:fill="D9D9D9" w:themeFill="background1" w:themeFillShade="D9"/>
            <w:vAlign w:val="center"/>
          </w:tcPr>
          <w:p w:rsidR="007C051A" w:rsidRDefault="00715846" w:rsidP="00E32EFF">
            <w:pPr>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Specific Outcome</w:t>
            </w:r>
          </w:p>
          <w:p w:rsidR="00715846" w:rsidRPr="002719BF" w:rsidRDefault="007C051A" w:rsidP="00C5196B">
            <w:pPr>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541" w:type="pct"/>
            <w:tcBorders>
              <w:left w:val="single" w:sz="4" w:space="0" w:color="auto"/>
              <w:right w:val="single" w:sz="4" w:space="0" w:color="auto"/>
            </w:tcBorders>
            <w:shd w:val="clear" w:color="auto" w:fill="D9D9D9" w:themeFill="background1" w:themeFillShade="D9"/>
            <w:vAlign w:val="center"/>
          </w:tcPr>
          <w:p w:rsidR="00715846" w:rsidRPr="002719BF" w:rsidRDefault="00715846" w:rsidP="00E32EFF">
            <w:pPr>
              <w:jc w:val="center"/>
              <w:rPr>
                <w:rFonts w:ascii="Times New Roman" w:hAnsi="Times New Roman" w:cs="Times New Roman"/>
                <w:sz w:val="24"/>
                <w:szCs w:val="24"/>
              </w:rPr>
            </w:pPr>
            <w:r w:rsidRPr="002719BF">
              <w:rPr>
                <w:rFonts w:ascii="Times New Roman" w:eastAsia="Times New Roman" w:hAnsi="Times New Roman" w:cs="Times New Roman"/>
                <w:b/>
                <w:bCs/>
                <w:sz w:val="24"/>
                <w:szCs w:val="24"/>
              </w:rPr>
              <w:t>Contact Hours</w:t>
            </w:r>
            <w:r w:rsidR="004A3A0A">
              <w:rPr>
                <w:rFonts w:ascii="Times New Roman" w:eastAsia="Times New Roman" w:hAnsi="Times New Roman" w:cs="Times New Roman"/>
                <w:b/>
                <w:bCs/>
                <w:sz w:val="24"/>
                <w:szCs w:val="24"/>
              </w:rPr>
              <w:t xml:space="preserve"> 3 hrs /wk</w:t>
            </w:r>
          </w:p>
        </w:tc>
        <w:tc>
          <w:tcPr>
            <w:tcW w:w="539" w:type="pct"/>
            <w:tcBorders>
              <w:left w:val="single" w:sz="4" w:space="0" w:color="auto"/>
              <w:right w:val="single" w:sz="4" w:space="0" w:color="auto"/>
            </w:tcBorders>
            <w:shd w:val="clear" w:color="auto" w:fill="D9D9D9" w:themeFill="background1" w:themeFillShade="D9"/>
            <w:vAlign w:val="center"/>
          </w:tcPr>
          <w:p w:rsidR="00715846" w:rsidRPr="002719BF" w:rsidRDefault="00715846" w:rsidP="00E32EFF">
            <w:pPr>
              <w:jc w:val="center"/>
              <w:rPr>
                <w:rFonts w:ascii="Times New Roman" w:hAnsi="Times New Roman" w:cs="Times New Roman"/>
                <w:sz w:val="24"/>
                <w:szCs w:val="24"/>
              </w:rPr>
            </w:pPr>
            <w:r w:rsidRPr="002719BF">
              <w:rPr>
                <w:rFonts w:ascii="Times New Roman" w:eastAsia="Times New Roman" w:hAnsi="Times New Roman" w:cs="Times New Roman"/>
                <w:b/>
                <w:bCs/>
                <w:sz w:val="24"/>
                <w:szCs w:val="24"/>
              </w:rPr>
              <w:t>Assessment</w:t>
            </w:r>
          </w:p>
        </w:tc>
      </w:tr>
      <w:tr w:rsidR="00715846" w:rsidRPr="002719BF" w:rsidTr="007C051A">
        <w:trPr>
          <w:trHeight w:val="1880"/>
          <w:jc w:val="center"/>
        </w:trPr>
        <w:tc>
          <w:tcPr>
            <w:tcW w:w="414" w:type="pct"/>
            <w:tcBorders>
              <w:bottom w:val="single" w:sz="4" w:space="0" w:color="000000" w:themeColor="text1"/>
            </w:tcBorders>
          </w:tcPr>
          <w:p w:rsidR="00715846" w:rsidRPr="002719BF" w:rsidRDefault="00715846" w:rsidP="005C33F9">
            <w:pPr>
              <w:autoSpaceDE w:val="0"/>
              <w:autoSpaceDN w:val="0"/>
              <w:adjustRightInd w:val="0"/>
              <w:rPr>
                <w:rFonts w:ascii="Times New Roman" w:hAnsi="Times New Roman" w:cs="Times New Roman"/>
                <w:sz w:val="24"/>
                <w:szCs w:val="24"/>
              </w:rPr>
            </w:pPr>
            <w:r w:rsidRPr="002719BF">
              <w:rPr>
                <w:rFonts w:ascii="Times New Roman" w:hAnsi="Times New Roman" w:cs="Times New Roman"/>
                <w:sz w:val="24"/>
                <w:szCs w:val="24"/>
              </w:rPr>
              <w:t>1</w:t>
            </w:r>
          </w:p>
        </w:tc>
        <w:tc>
          <w:tcPr>
            <w:tcW w:w="1342" w:type="pct"/>
            <w:tcBorders>
              <w:bottom w:val="single" w:sz="4" w:space="0" w:color="000000" w:themeColor="text1"/>
            </w:tcBorders>
            <w:shd w:val="clear" w:color="auto" w:fill="auto"/>
          </w:tcPr>
          <w:p w:rsidR="00391E7F" w:rsidRDefault="00500A6F" w:rsidP="001A4AA3">
            <w:pPr>
              <w:autoSpaceDE w:val="0"/>
              <w:autoSpaceDN w:val="0"/>
              <w:adjustRightInd w:val="0"/>
              <w:spacing w:after="32"/>
              <w:rPr>
                <w:rFonts w:ascii="Times New Roman" w:hAnsi="Times New Roman" w:cs="Times New Roman"/>
              </w:rPr>
            </w:pPr>
            <w:r w:rsidRPr="009B7A12">
              <w:rPr>
                <w:rFonts w:ascii="Times New Roman" w:hAnsi="Times New Roman" w:cs="Times New Roman"/>
              </w:rPr>
              <w:t xml:space="preserve">Introduction </w:t>
            </w:r>
            <w:r w:rsidR="00BF62EF" w:rsidRPr="009B7A12">
              <w:rPr>
                <w:rFonts w:ascii="Times New Roman" w:hAnsi="Times New Roman" w:cs="Times New Roman"/>
              </w:rPr>
              <w:t xml:space="preserve">of </w:t>
            </w:r>
            <w:r w:rsidR="00BF62EF">
              <w:rPr>
                <w:rFonts w:ascii="Times New Roman" w:hAnsi="Times New Roman" w:cs="Times New Roman"/>
              </w:rPr>
              <w:t>Transmission</w:t>
            </w:r>
            <w:r w:rsidR="00391E7F">
              <w:rPr>
                <w:rFonts w:ascii="Times New Roman" w:hAnsi="Times New Roman" w:cs="Times New Roman"/>
              </w:rPr>
              <w:t xml:space="preserve"> </w:t>
            </w:r>
            <w:r w:rsidR="009C40C0">
              <w:rPr>
                <w:rFonts w:ascii="Times New Roman" w:hAnsi="Times New Roman" w:cs="Times New Roman"/>
              </w:rPr>
              <w:t xml:space="preserve">&amp; </w:t>
            </w:r>
            <w:r w:rsidR="007F60A0">
              <w:rPr>
                <w:rFonts w:ascii="Times New Roman" w:hAnsi="Times New Roman" w:cs="Times New Roman"/>
              </w:rPr>
              <w:t>Switching systems</w:t>
            </w:r>
            <w:r w:rsidR="001A4AA3" w:rsidRPr="009B7A12">
              <w:rPr>
                <w:rFonts w:ascii="Times New Roman" w:hAnsi="Times New Roman" w:cs="Times New Roman"/>
              </w:rPr>
              <w:t xml:space="preserve"> in </w:t>
            </w:r>
            <w:r w:rsidRPr="009B7A12">
              <w:rPr>
                <w:rFonts w:ascii="Times New Roman" w:hAnsi="Times New Roman" w:cs="Times New Roman"/>
              </w:rPr>
              <w:t>telecom</w:t>
            </w:r>
            <w:r>
              <w:rPr>
                <w:rFonts w:ascii="Times New Roman" w:hAnsi="Times New Roman" w:cs="Times New Roman"/>
              </w:rPr>
              <w:t>munication</w:t>
            </w:r>
            <w:r w:rsidR="001A4AA3" w:rsidRPr="009B7A12">
              <w:rPr>
                <w:rFonts w:ascii="Times New Roman" w:hAnsi="Times New Roman" w:cs="Times New Roman"/>
              </w:rPr>
              <w:t xml:space="preserve"> networks. </w:t>
            </w:r>
          </w:p>
          <w:p w:rsidR="00500A6F" w:rsidRDefault="008B7F2A" w:rsidP="001A4AA3">
            <w:pPr>
              <w:autoSpaceDE w:val="0"/>
              <w:autoSpaceDN w:val="0"/>
              <w:adjustRightInd w:val="0"/>
              <w:spacing w:after="32"/>
              <w:rPr>
                <w:rFonts w:ascii="Times New Roman" w:hAnsi="Times New Roman" w:cs="Times New Roman"/>
              </w:rPr>
            </w:pPr>
            <w:r w:rsidRPr="009B7A12">
              <w:rPr>
                <w:rFonts w:ascii="Times New Roman" w:hAnsi="Times New Roman" w:cs="Times New Roman"/>
              </w:rPr>
              <w:t xml:space="preserve">Detail </w:t>
            </w:r>
            <w:r w:rsidR="00735329">
              <w:rPr>
                <w:rFonts w:ascii="Times New Roman" w:hAnsi="Times New Roman" w:cs="Times New Roman"/>
              </w:rPr>
              <w:t>of multiplexing FDM/TDM</w:t>
            </w:r>
            <w:r w:rsidR="00500A6F">
              <w:rPr>
                <w:rFonts w:ascii="Times New Roman" w:hAnsi="Times New Roman" w:cs="Times New Roman"/>
              </w:rPr>
              <w:t xml:space="preserve"> &amp; fundamental principles.</w:t>
            </w:r>
          </w:p>
          <w:p w:rsidR="001A4AA3" w:rsidRPr="009B7A12" w:rsidRDefault="00500A6F" w:rsidP="001A4AA3">
            <w:pPr>
              <w:autoSpaceDE w:val="0"/>
              <w:autoSpaceDN w:val="0"/>
              <w:adjustRightInd w:val="0"/>
              <w:spacing w:after="32"/>
              <w:rPr>
                <w:rFonts w:ascii="Times New Roman" w:hAnsi="Times New Roman" w:cs="Times New Roman"/>
              </w:rPr>
            </w:pPr>
            <w:r>
              <w:rPr>
                <w:rFonts w:ascii="Times New Roman" w:hAnsi="Times New Roman" w:cs="Times New Roman"/>
              </w:rPr>
              <w:t>S</w:t>
            </w:r>
            <w:r w:rsidR="00282601" w:rsidRPr="009B7A12">
              <w:rPr>
                <w:rFonts w:ascii="Times New Roman" w:hAnsi="Times New Roman" w:cs="Times New Roman"/>
              </w:rPr>
              <w:t xml:space="preserve">pace division </w:t>
            </w:r>
            <w:r w:rsidR="001A4AA3" w:rsidRPr="009B7A12">
              <w:rPr>
                <w:rFonts w:ascii="Times New Roman" w:hAnsi="Times New Roman" w:cs="Times New Roman"/>
              </w:rPr>
              <w:t>multiplexing</w:t>
            </w:r>
            <w:r w:rsidR="00BF62EF">
              <w:rPr>
                <w:rFonts w:ascii="Times New Roman" w:hAnsi="Times New Roman" w:cs="Times New Roman"/>
              </w:rPr>
              <w:t xml:space="preserve"> SDM</w:t>
            </w:r>
            <w:r w:rsidR="00735329">
              <w:rPr>
                <w:rFonts w:ascii="Times New Roman" w:hAnsi="Times New Roman" w:cs="Times New Roman"/>
              </w:rPr>
              <w:t>,</w:t>
            </w:r>
            <w:r w:rsidR="00735329" w:rsidRPr="009B7A12">
              <w:rPr>
                <w:rFonts w:ascii="Times New Roman" w:hAnsi="Times New Roman" w:cs="Times New Roman"/>
              </w:rPr>
              <w:t xml:space="preserve"> CDM</w:t>
            </w:r>
            <w:r w:rsidR="00735329">
              <w:rPr>
                <w:rFonts w:ascii="Times New Roman" w:hAnsi="Times New Roman" w:cs="Times New Roman"/>
              </w:rPr>
              <w:t>A,</w:t>
            </w:r>
            <w:r w:rsidR="001A4AA3" w:rsidRPr="009B7A12">
              <w:rPr>
                <w:rFonts w:ascii="Times New Roman" w:hAnsi="Times New Roman" w:cs="Times New Roman"/>
              </w:rPr>
              <w:t xml:space="preserve"> Digital transmission </w:t>
            </w:r>
          </w:p>
          <w:p w:rsidR="001A4AA3" w:rsidRPr="009B7A12" w:rsidRDefault="001A4AA3" w:rsidP="001A4AA3">
            <w:pPr>
              <w:autoSpaceDE w:val="0"/>
              <w:autoSpaceDN w:val="0"/>
              <w:adjustRightInd w:val="0"/>
              <w:spacing w:after="32"/>
              <w:rPr>
                <w:rFonts w:ascii="Times New Roman" w:hAnsi="Times New Roman" w:cs="Times New Roman"/>
              </w:rPr>
            </w:pPr>
            <w:r w:rsidRPr="009B7A12">
              <w:rPr>
                <w:rFonts w:ascii="Times New Roman" w:hAnsi="Times New Roman" w:cs="Times New Roman"/>
              </w:rPr>
              <w:t xml:space="preserve">Need of synchronization,. </w:t>
            </w:r>
          </w:p>
          <w:p w:rsidR="008B7F2A" w:rsidRPr="009B7A12" w:rsidRDefault="00500A6F" w:rsidP="00282601">
            <w:pPr>
              <w:autoSpaceDE w:val="0"/>
              <w:autoSpaceDN w:val="0"/>
              <w:adjustRightInd w:val="0"/>
              <w:spacing w:after="32"/>
              <w:rPr>
                <w:rFonts w:ascii="Times New Roman" w:hAnsi="Times New Roman" w:cs="Times New Roman"/>
              </w:rPr>
            </w:pPr>
            <w:r>
              <w:rPr>
                <w:rFonts w:ascii="Times New Roman" w:hAnsi="Times New Roman" w:cs="Times New Roman"/>
              </w:rPr>
              <w:t>T1 carrier system detail &amp; r</w:t>
            </w:r>
            <w:r w:rsidRPr="009B7A12">
              <w:rPr>
                <w:rFonts w:ascii="Times New Roman" w:hAnsi="Times New Roman" w:cs="Times New Roman"/>
              </w:rPr>
              <w:t xml:space="preserve">elated calculations. </w:t>
            </w:r>
            <w:r>
              <w:rPr>
                <w:rFonts w:ascii="Times New Roman" w:hAnsi="Times New Roman" w:cs="Times New Roman"/>
              </w:rPr>
              <w:t xml:space="preserve"> E1,E2,E3 &amp;</w:t>
            </w:r>
            <w:r w:rsidR="000416D1" w:rsidRPr="009B7A12">
              <w:rPr>
                <w:rFonts w:ascii="Times New Roman" w:hAnsi="Times New Roman" w:cs="Times New Roman"/>
              </w:rPr>
              <w:t xml:space="preserve">E4   PCM TDM </w:t>
            </w:r>
            <w:r w:rsidR="00735329">
              <w:rPr>
                <w:rFonts w:ascii="Times New Roman" w:hAnsi="Times New Roman" w:cs="Times New Roman"/>
              </w:rPr>
              <w:t>/</w:t>
            </w:r>
            <w:r w:rsidR="000416D1" w:rsidRPr="009B7A12">
              <w:rPr>
                <w:rFonts w:ascii="Times New Roman" w:hAnsi="Times New Roman" w:cs="Times New Roman"/>
              </w:rPr>
              <w:t xml:space="preserve">transmission </w:t>
            </w:r>
            <w:r w:rsidR="008B7F2A" w:rsidRPr="009B7A12">
              <w:rPr>
                <w:rFonts w:ascii="Times New Roman" w:hAnsi="Times New Roman" w:cs="Times New Roman"/>
              </w:rPr>
              <w:t>Calculations.</w:t>
            </w:r>
          </w:p>
          <w:p w:rsidR="00D205CD" w:rsidRDefault="001A4AA3" w:rsidP="00282601">
            <w:pPr>
              <w:autoSpaceDE w:val="0"/>
              <w:autoSpaceDN w:val="0"/>
              <w:adjustRightInd w:val="0"/>
              <w:spacing w:after="32"/>
              <w:rPr>
                <w:rFonts w:ascii="Times New Roman" w:hAnsi="Times New Roman" w:cs="Times New Roman"/>
              </w:rPr>
            </w:pPr>
            <w:r w:rsidRPr="009B7A12">
              <w:rPr>
                <w:rFonts w:ascii="Times New Roman" w:hAnsi="Times New Roman" w:cs="Times New Roman"/>
              </w:rPr>
              <w:t>Introduction to PDH/SDH. Limitations of  PDH &amp;</w:t>
            </w:r>
            <w:r w:rsidR="00282601" w:rsidRPr="009B7A12">
              <w:rPr>
                <w:rFonts w:ascii="Times New Roman" w:hAnsi="Times New Roman" w:cs="Times New Roman"/>
              </w:rPr>
              <w:t>SDH</w:t>
            </w:r>
          </w:p>
          <w:p w:rsidR="00715846" w:rsidRPr="002719BF" w:rsidRDefault="00D205CD" w:rsidP="00D205CD">
            <w:pPr>
              <w:autoSpaceDE w:val="0"/>
              <w:autoSpaceDN w:val="0"/>
              <w:adjustRightInd w:val="0"/>
              <w:spacing w:after="32"/>
              <w:rPr>
                <w:rFonts w:ascii="Times New Roman" w:hAnsi="Times New Roman" w:cs="Times New Roman"/>
                <w:sz w:val="24"/>
                <w:szCs w:val="24"/>
              </w:rPr>
            </w:pPr>
            <w:r>
              <w:rPr>
                <w:rFonts w:ascii="Times New Roman" w:hAnsi="Times New Roman" w:cs="Times New Roman"/>
              </w:rPr>
              <w:t>D</w:t>
            </w:r>
            <w:r w:rsidR="00500A6F">
              <w:rPr>
                <w:rFonts w:ascii="Times New Roman" w:hAnsi="Times New Roman" w:cs="Times New Roman"/>
              </w:rPr>
              <w:t>ata rates &amp; Calculations</w:t>
            </w:r>
            <w:r w:rsidR="00735329">
              <w:rPr>
                <w:rFonts w:ascii="Times New Roman" w:hAnsi="Times New Roman" w:cs="Times New Roman"/>
              </w:rPr>
              <w:t>.</w:t>
            </w:r>
          </w:p>
        </w:tc>
        <w:tc>
          <w:tcPr>
            <w:tcW w:w="406" w:type="pct"/>
            <w:tcBorders>
              <w:bottom w:val="single" w:sz="4" w:space="0" w:color="000000" w:themeColor="text1"/>
              <w:right w:val="single" w:sz="4" w:space="0" w:color="auto"/>
            </w:tcBorders>
            <w:shd w:val="clear" w:color="auto" w:fill="auto"/>
          </w:tcPr>
          <w:p w:rsidR="00715846" w:rsidRPr="002719BF" w:rsidRDefault="00715846" w:rsidP="005C33F9">
            <w:pPr>
              <w:spacing w:before="100" w:beforeAutospacing="1" w:after="100" w:afterAutospacing="1"/>
              <w:ind w:left="31"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CLO1</w:t>
            </w:r>
          </w:p>
        </w:tc>
        <w:tc>
          <w:tcPr>
            <w:tcW w:w="507" w:type="pct"/>
            <w:tcBorders>
              <w:bottom w:val="single" w:sz="4" w:space="0" w:color="000000" w:themeColor="text1"/>
              <w:right w:val="single" w:sz="4" w:space="0" w:color="auto"/>
            </w:tcBorders>
          </w:tcPr>
          <w:p w:rsidR="00715846" w:rsidRPr="002719BF" w:rsidRDefault="00715846" w:rsidP="005C33F9">
            <w:pPr>
              <w:rPr>
                <w:rFonts w:ascii="Times New Roman" w:eastAsia="Times New Roman" w:hAnsi="Times New Roman" w:cs="Times New Roman"/>
                <w:b/>
                <w:bCs/>
                <w:sz w:val="24"/>
                <w:szCs w:val="24"/>
              </w:rPr>
            </w:pPr>
            <w:r w:rsidRPr="002719BF">
              <w:rPr>
                <w:rFonts w:ascii="Times New Roman" w:eastAsia="Times New Roman" w:hAnsi="Times New Roman" w:cs="Times New Roman"/>
                <w:sz w:val="24"/>
                <w:szCs w:val="24"/>
              </w:rPr>
              <w:t>C1</w:t>
            </w:r>
            <w:r w:rsidR="00CD17F5">
              <w:rPr>
                <w:rFonts w:ascii="Times New Roman" w:eastAsia="Times New Roman" w:hAnsi="Times New Roman" w:cs="Times New Roman"/>
                <w:sz w:val="24"/>
                <w:szCs w:val="24"/>
              </w:rPr>
              <w:t>,C2</w:t>
            </w:r>
          </w:p>
        </w:tc>
        <w:tc>
          <w:tcPr>
            <w:tcW w:w="1251" w:type="pct"/>
            <w:tcBorders>
              <w:left w:val="single" w:sz="4" w:space="0" w:color="auto"/>
              <w:right w:val="single" w:sz="4" w:space="0" w:color="auto"/>
            </w:tcBorders>
            <w:shd w:val="clear" w:color="auto" w:fill="auto"/>
          </w:tcPr>
          <w:p w:rsidR="007C051A" w:rsidRPr="00930E20" w:rsidRDefault="007C051A" w:rsidP="00930E20">
            <w:pPr>
              <w:autoSpaceDE w:val="0"/>
              <w:autoSpaceDN w:val="0"/>
              <w:adjustRightInd w:val="0"/>
              <w:spacing w:after="32"/>
              <w:rPr>
                <w:rFonts w:ascii="Times New Roman" w:hAnsi="Times New Roman" w:cs="Times New Roman"/>
              </w:rPr>
            </w:pPr>
            <w:r w:rsidRPr="00930E20">
              <w:rPr>
                <w:rFonts w:ascii="Times New Roman" w:hAnsi="Times New Roman" w:cs="Times New Roman"/>
              </w:rPr>
              <w:t>Understand and possess the basic concepts, principles and tools for the descr</w:t>
            </w:r>
            <w:r w:rsidR="00802E8E">
              <w:rPr>
                <w:rFonts w:ascii="Times New Roman" w:hAnsi="Times New Roman" w:cs="Times New Roman"/>
              </w:rPr>
              <w:t xml:space="preserve">iption of Telecommunication Transmission </w:t>
            </w:r>
            <w:r w:rsidR="003E4651">
              <w:rPr>
                <w:rFonts w:ascii="Times New Roman" w:hAnsi="Times New Roman" w:cs="Times New Roman"/>
              </w:rPr>
              <w:t>&amp; S</w:t>
            </w:r>
            <w:r w:rsidR="00C5196B">
              <w:rPr>
                <w:rFonts w:ascii="Times New Roman" w:hAnsi="Times New Roman" w:cs="Times New Roman"/>
              </w:rPr>
              <w:t xml:space="preserve">witching </w:t>
            </w:r>
            <w:r w:rsidR="00802E8E">
              <w:rPr>
                <w:rFonts w:ascii="Times New Roman" w:hAnsi="Times New Roman" w:cs="Times New Roman"/>
              </w:rPr>
              <w:t>N</w:t>
            </w:r>
            <w:r w:rsidRPr="00930E20">
              <w:rPr>
                <w:rFonts w:ascii="Times New Roman" w:hAnsi="Times New Roman" w:cs="Times New Roman"/>
              </w:rPr>
              <w:t xml:space="preserve">etwork. </w:t>
            </w:r>
          </w:p>
          <w:p w:rsidR="00C5196B" w:rsidRPr="00C5196B" w:rsidRDefault="007C051A" w:rsidP="00C5196B">
            <w:pPr>
              <w:autoSpaceDE w:val="0"/>
              <w:autoSpaceDN w:val="0"/>
              <w:adjustRightInd w:val="0"/>
              <w:spacing w:after="32"/>
              <w:rPr>
                <w:rFonts w:ascii="Times New Roman" w:hAnsi="Times New Roman" w:cs="Times New Roman"/>
              </w:rPr>
            </w:pPr>
            <w:r w:rsidRPr="00930E20">
              <w:rPr>
                <w:rFonts w:ascii="Times New Roman" w:hAnsi="Times New Roman" w:cs="Times New Roman"/>
              </w:rPr>
              <w:t>Describe basic principles of operation in modern digital</w:t>
            </w:r>
            <w:r w:rsidR="00413BA7" w:rsidRPr="00930E20">
              <w:rPr>
                <w:rFonts w:ascii="Times New Roman" w:hAnsi="Times New Roman" w:cs="Times New Roman"/>
              </w:rPr>
              <w:t xml:space="preserve"> telecommunication </w:t>
            </w:r>
            <w:r w:rsidR="00802E8E" w:rsidRPr="00930E20">
              <w:rPr>
                <w:rFonts w:ascii="Times New Roman" w:hAnsi="Times New Roman" w:cs="Times New Roman"/>
              </w:rPr>
              <w:t>equipment</w:t>
            </w:r>
            <w:r w:rsidR="003E4651">
              <w:rPr>
                <w:rFonts w:ascii="Times New Roman" w:hAnsi="Times New Roman" w:cs="Times New Roman"/>
              </w:rPr>
              <w:t>.</w:t>
            </w:r>
            <w:r w:rsidR="00802E8E" w:rsidRPr="00930E20">
              <w:rPr>
                <w:rFonts w:ascii="Times New Roman" w:hAnsi="Times New Roman" w:cs="Times New Roman"/>
              </w:rPr>
              <w:t xml:space="preserve"> </w:t>
            </w:r>
            <w:r w:rsidR="00802E8E">
              <w:rPr>
                <w:rFonts w:ascii="Times New Roman" w:eastAsia="Times New Roman" w:hAnsi="Times New Roman" w:cs="Times New Roman"/>
                <w:sz w:val="24"/>
                <w:szCs w:val="24"/>
              </w:rPr>
              <w:t>Students will get to know</w:t>
            </w:r>
            <w:r w:rsidR="00802E8E" w:rsidRPr="000035A1">
              <w:rPr>
                <w:rFonts w:ascii="Times New Roman" w:eastAsia="Times New Roman" w:hAnsi="Times New Roman" w:cs="Times New Roman"/>
                <w:sz w:val="24"/>
                <w:szCs w:val="24"/>
              </w:rPr>
              <w:t xml:space="preserve"> </w:t>
            </w:r>
            <w:r w:rsidR="00802E8E" w:rsidRPr="00930E20">
              <w:rPr>
                <w:rFonts w:ascii="Times New Roman" w:hAnsi="Times New Roman" w:cs="Times New Roman"/>
              </w:rPr>
              <w:t>transport</w:t>
            </w:r>
            <w:r w:rsidRPr="00930E20">
              <w:rPr>
                <w:rFonts w:ascii="Times New Roman" w:hAnsi="Times New Roman" w:cs="Times New Roman"/>
              </w:rPr>
              <w:t xml:space="preserve"> technologies</w:t>
            </w:r>
            <w:r w:rsidR="00413BA7" w:rsidRPr="00930E20">
              <w:rPr>
                <w:rFonts w:ascii="Times New Roman" w:hAnsi="Times New Roman" w:cs="Times New Roman"/>
              </w:rPr>
              <w:t>, transmission impairments</w:t>
            </w:r>
            <w:r w:rsidR="00802E8E">
              <w:rPr>
                <w:rFonts w:ascii="Times New Roman" w:hAnsi="Times New Roman" w:cs="Times New Roman"/>
              </w:rPr>
              <w:t>,</w:t>
            </w:r>
            <w:r w:rsidRPr="00930E20">
              <w:rPr>
                <w:rFonts w:ascii="Times New Roman" w:hAnsi="Times New Roman" w:cs="Times New Roman"/>
              </w:rPr>
              <w:t xml:space="preserve"> systems</w:t>
            </w:r>
            <w:r w:rsidR="00802E8E">
              <w:rPr>
                <w:rFonts w:ascii="Times New Roman" w:hAnsi="Times New Roman" w:cs="Times New Roman"/>
              </w:rPr>
              <w:t xml:space="preserve"> design, </w:t>
            </w:r>
            <w:r w:rsidRPr="00930E20">
              <w:rPr>
                <w:rFonts w:ascii="Times New Roman" w:hAnsi="Times New Roman" w:cs="Times New Roman"/>
              </w:rPr>
              <w:t>multiplexing techniques, T1, E1 ,PDH &amp; SDH systems etc.</w:t>
            </w:r>
            <w:r w:rsidR="00C5196B">
              <w:t xml:space="preserve"> </w:t>
            </w:r>
            <w:r w:rsidR="00C5196B" w:rsidRPr="00C5196B">
              <w:rPr>
                <w:rFonts w:ascii="Times New Roman" w:hAnsi="Times New Roman" w:cs="Times New Roman"/>
              </w:rPr>
              <w:t>Provide an in-depth investigation of fundamental Telecommunication Engineering concepts, terminology and standards.</w:t>
            </w:r>
          </w:p>
          <w:p w:rsidR="00C5196B" w:rsidRPr="00C5196B" w:rsidRDefault="00C5196B" w:rsidP="00C5196B">
            <w:pPr>
              <w:autoSpaceDE w:val="0"/>
              <w:autoSpaceDN w:val="0"/>
              <w:adjustRightInd w:val="0"/>
              <w:spacing w:after="32"/>
              <w:rPr>
                <w:rFonts w:ascii="Times New Roman" w:hAnsi="Times New Roman" w:cs="Times New Roman"/>
              </w:rPr>
            </w:pPr>
            <w:r w:rsidRPr="00C5196B">
              <w:rPr>
                <w:rFonts w:ascii="Times New Roman" w:hAnsi="Times New Roman" w:cs="Times New Roman"/>
              </w:rPr>
              <w:t>This course provides an introduction to the techniques of design,</w:t>
            </w:r>
            <w:r w:rsidR="003E4651">
              <w:rPr>
                <w:rFonts w:ascii="Times New Roman" w:hAnsi="Times New Roman" w:cs="Times New Roman"/>
              </w:rPr>
              <w:t xml:space="preserve"> traffic design, </w:t>
            </w:r>
            <w:r w:rsidR="003E4651" w:rsidRPr="00C5196B">
              <w:rPr>
                <w:rFonts w:ascii="Times New Roman" w:hAnsi="Times New Roman" w:cs="Times New Roman"/>
              </w:rPr>
              <w:t>implementation</w:t>
            </w:r>
            <w:r w:rsidRPr="00C5196B">
              <w:rPr>
                <w:rFonts w:ascii="Times New Roman" w:hAnsi="Times New Roman" w:cs="Times New Roman"/>
              </w:rPr>
              <w:t>, and analysis of telecommunications networks.</w:t>
            </w:r>
          </w:p>
          <w:p w:rsidR="00C5196B" w:rsidRPr="00C5196B" w:rsidRDefault="00C5196B" w:rsidP="00C5196B">
            <w:pPr>
              <w:autoSpaceDE w:val="0"/>
              <w:autoSpaceDN w:val="0"/>
              <w:adjustRightInd w:val="0"/>
              <w:spacing w:after="32"/>
              <w:rPr>
                <w:rFonts w:ascii="Times New Roman" w:hAnsi="Times New Roman" w:cs="Times New Roman"/>
              </w:rPr>
            </w:pPr>
            <w:r w:rsidRPr="00C5196B">
              <w:rPr>
                <w:rFonts w:ascii="Times New Roman" w:hAnsi="Times New Roman" w:cs="Times New Roman"/>
              </w:rPr>
              <w:t>This course provides the students with the basic understanding of the concepts and principles of, transmission Systems, optical fiber communications, public switched telephone networks, teletraffic engineering, digital transmission system standards, network planning and principle of digital switching systems.</w:t>
            </w:r>
          </w:p>
          <w:p w:rsidR="00C5196B" w:rsidRPr="00C5196B" w:rsidRDefault="00C5196B" w:rsidP="00C5196B">
            <w:pPr>
              <w:autoSpaceDE w:val="0"/>
              <w:autoSpaceDN w:val="0"/>
              <w:adjustRightInd w:val="0"/>
              <w:spacing w:after="32"/>
              <w:rPr>
                <w:rFonts w:ascii="Times New Roman" w:hAnsi="Times New Roman" w:cs="Times New Roman"/>
              </w:rPr>
            </w:pPr>
            <w:r w:rsidRPr="00C5196B">
              <w:rPr>
                <w:rFonts w:ascii="Times New Roman" w:hAnsi="Times New Roman" w:cs="Times New Roman"/>
              </w:rPr>
              <w:t>Public and private telecommunication networks will be examined.</w:t>
            </w:r>
          </w:p>
          <w:p w:rsidR="00C5196B" w:rsidRPr="00C5196B" w:rsidRDefault="00C5196B" w:rsidP="00C5196B">
            <w:pPr>
              <w:autoSpaceDE w:val="0"/>
              <w:autoSpaceDN w:val="0"/>
              <w:adjustRightInd w:val="0"/>
              <w:spacing w:after="32"/>
              <w:rPr>
                <w:rFonts w:ascii="Times New Roman" w:hAnsi="Times New Roman" w:cs="Times New Roman"/>
              </w:rPr>
            </w:pPr>
            <w:r w:rsidRPr="00C5196B">
              <w:rPr>
                <w:rFonts w:ascii="Times New Roman" w:hAnsi="Times New Roman" w:cs="Times New Roman"/>
              </w:rPr>
              <w:t xml:space="preserve">Overview of Telecommunication </w:t>
            </w:r>
            <w:r w:rsidRPr="00C5196B">
              <w:rPr>
                <w:rFonts w:ascii="Times New Roman" w:hAnsi="Times New Roman" w:cs="Times New Roman"/>
              </w:rPr>
              <w:lastRenderedPageBreak/>
              <w:t xml:space="preserve">Industry Trends in Pakistan, regulatory bodies, major </w:t>
            </w:r>
          </w:p>
          <w:p w:rsidR="00C5196B" w:rsidRDefault="00C5196B" w:rsidP="00C5196B">
            <w:pPr>
              <w:autoSpaceDE w:val="0"/>
              <w:autoSpaceDN w:val="0"/>
              <w:adjustRightInd w:val="0"/>
              <w:spacing w:after="32"/>
              <w:rPr>
                <w:rFonts w:ascii="Times New Roman" w:hAnsi="Times New Roman" w:cs="Times New Roman"/>
              </w:rPr>
            </w:pPr>
            <w:r w:rsidRPr="00C5196B">
              <w:rPr>
                <w:rFonts w:ascii="Times New Roman" w:hAnsi="Times New Roman" w:cs="Times New Roman"/>
              </w:rPr>
              <w:t xml:space="preserve">telecommunication operators, major telecommunication services and activities </w:t>
            </w:r>
          </w:p>
          <w:p w:rsidR="00C5196B" w:rsidRPr="00C5196B" w:rsidRDefault="00C5196B" w:rsidP="00C5196B">
            <w:pPr>
              <w:autoSpaceDE w:val="0"/>
              <w:autoSpaceDN w:val="0"/>
              <w:adjustRightInd w:val="0"/>
              <w:spacing w:after="32"/>
              <w:rPr>
                <w:rFonts w:ascii="Times New Roman" w:hAnsi="Times New Roman" w:cs="Times New Roman"/>
              </w:rPr>
            </w:pPr>
            <w:r w:rsidRPr="00930E20">
              <w:rPr>
                <w:rFonts w:ascii="Times New Roman" w:hAnsi="Times New Roman" w:cs="Times New Roman"/>
              </w:rPr>
              <w:t>Describe and analyze the operation of various  design parameters by using mathematical expression in telecommunication transmission networks</w:t>
            </w:r>
          </w:p>
          <w:p w:rsidR="007C051A" w:rsidRDefault="00C5196B" w:rsidP="00C5196B">
            <w:pPr>
              <w:autoSpaceDE w:val="0"/>
              <w:autoSpaceDN w:val="0"/>
              <w:adjustRightInd w:val="0"/>
              <w:spacing w:after="32"/>
              <w:rPr>
                <w:rFonts w:ascii="Times New Roman" w:hAnsi="Times New Roman" w:cs="Times New Roman"/>
              </w:rPr>
            </w:pPr>
            <w:r w:rsidRPr="00C5196B">
              <w:rPr>
                <w:rFonts w:ascii="Times New Roman" w:hAnsi="Times New Roman" w:cs="Times New Roman"/>
              </w:rPr>
              <w:t xml:space="preserve">On completion of the course, the students will be able to apply the knowledge and principles to analyze, design, install and manage typical wired and wireless communication systems and networks in Telecommunication industry.   </w:t>
            </w:r>
          </w:p>
          <w:p w:rsidR="00C5196B" w:rsidRPr="00930E20" w:rsidRDefault="00C5196B" w:rsidP="00930E20">
            <w:pPr>
              <w:autoSpaceDE w:val="0"/>
              <w:autoSpaceDN w:val="0"/>
              <w:adjustRightInd w:val="0"/>
              <w:spacing w:after="32"/>
              <w:rPr>
                <w:rFonts w:ascii="Times New Roman" w:hAnsi="Times New Roman" w:cs="Times New Roman"/>
              </w:rPr>
            </w:pPr>
          </w:p>
          <w:p w:rsidR="007C051A" w:rsidRPr="00930E20" w:rsidRDefault="007C051A" w:rsidP="00930E20">
            <w:pPr>
              <w:spacing w:after="32"/>
              <w:jc w:val="both"/>
              <w:rPr>
                <w:rFonts w:ascii="Times New Roman" w:hAnsi="Times New Roman" w:cs="Times New Roman"/>
              </w:rPr>
            </w:pPr>
          </w:p>
          <w:p w:rsidR="00715846" w:rsidRPr="00930E20" w:rsidRDefault="00715846" w:rsidP="00930E20">
            <w:pPr>
              <w:spacing w:after="32"/>
              <w:jc w:val="both"/>
              <w:rPr>
                <w:rFonts w:ascii="Times New Roman" w:hAnsi="Times New Roman" w:cs="Times New Roman"/>
              </w:rPr>
            </w:pPr>
          </w:p>
        </w:tc>
        <w:tc>
          <w:tcPr>
            <w:tcW w:w="541" w:type="pct"/>
            <w:tcBorders>
              <w:left w:val="single" w:sz="4" w:space="0" w:color="auto"/>
              <w:right w:val="single" w:sz="4" w:space="0" w:color="auto"/>
            </w:tcBorders>
            <w:shd w:val="clear" w:color="auto" w:fill="auto"/>
          </w:tcPr>
          <w:p w:rsidR="00715846" w:rsidRPr="002719BF" w:rsidRDefault="0095233B" w:rsidP="005C33F9">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39" w:type="pct"/>
            <w:vMerge w:val="restart"/>
            <w:tcBorders>
              <w:left w:val="single" w:sz="4" w:space="0" w:color="auto"/>
              <w:right w:val="single" w:sz="4" w:space="0" w:color="auto"/>
            </w:tcBorders>
            <w:shd w:val="clear" w:color="auto" w:fill="auto"/>
            <w:vAlign w:val="center"/>
          </w:tcPr>
          <w:p w:rsidR="00715846" w:rsidRPr="002719BF" w:rsidRDefault="00715846" w:rsidP="00E32EFF">
            <w:pPr>
              <w:jc w:val="center"/>
              <w:rPr>
                <w:rFonts w:ascii="Times New Roman" w:hAnsi="Times New Roman" w:cs="Times New Roman"/>
                <w:sz w:val="24"/>
                <w:szCs w:val="24"/>
              </w:rPr>
            </w:pPr>
            <w:r w:rsidRPr="002719BF">
              <w:rPr>
                <w:rFonts w:ascii="Times New Roman" w:hAnsi="Times New Roman" w:cs="Times New Roman"/>
                <w:sz w:val="24"/>
                <w:szCs w:val="24"/>
              </w:rPr>
              <w:t>Assignment 1</w:t>
            </w:r>
          </w:p>
          <w:p w:rsidR="00715846" w:rsidRPr="002719BF" w:rsidRDefault="00715846" w:rsidP="00E32EFF">
            <w:pPr>
              <w:jc w:val="center"/>
              <w:rPr>
                <w:rFonts w:ascii="Times New Roman" w:hAnsi="Times New Roman" w:cs="Times New Roman"/>
                <w:sz w:val="24"/>
                <w:szCs w:val="24"/>
              </w:rPr>
            </w:pPr>
            <w:r w:rsidRPr="002719BF">
              <w:rPr>
                <w:rFonts w:ascii="Times New Roman" w:hAnsi="Times New Roman" w:cs="Times New Roman"/>
                <w:sz w:val="24"/>
                <w:szCs w:val="24"/>
              </w:rPr>
              <w:t>Quiz 1</w:t>
            </w:r>
          </w:p>
          <w:p w:rsidR="00715846" w:rsidRPr="002719BF" w:rsidRDefault="00715846" w:rsidP="00CD4D7E">
            <w:pPr>
              <w:jc w:val="center"/>
              <w:rPr>
                <w:rFonts w:ascii="Times New Roman" w:hAnsi="Times New Roman" w:cs="Times New Roman"/>
                <w:sz w:val="24"/>
                <w:szCs w:val="24"/>
              </w:rPr>
            </w:pPr>
          </w:p>
        </w:tc>
      </w:tr>
      <w:tr w:rsidR="0095233B" w:rsidRPr="002719BF" w:rsidTr="007C051A">
        <w:trPr>
          <w:trHeight w:val="1880"/>
          <w:jc w:val="center"/>
        </w:trPr>
        <w:tc>
          <w:tcPr>
            <w:tcW w:w="414" w:type="pct"/>
            <w:tcBorders>
              <w:bottom w:val="single" w:sz="4" w:space="0" w:color="000000" w:themeColor="text1"/>
            </w:tcBorders>
          </w:tcPr>
          <w:p w:rsidR="0095233B" w:rsidRPr="002719BF" w:rsidRDefault="0095233B" w:rsidP="005C33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p>
        </w:tc>
        <w:tc>
          <w:tcPr>
            <w:tcW w:w="1342" w:type="pct"/>
            <w:tcBorders>
              <w:bottom w:val="single" w:sz="4" w:space="0" w:color="000000" w:themeColor="text1"/>
            </w:tcBorders>
            <w:shd w:val="clear" w:color="auto" w:fill="auto"/>
          </w:tcPr>
          <w:p w:rsidR="0095233B" w:rsidRPr="00731985" w:rsidRDefault="00A94C33" w:rsidP="007C403B">
            <w:pPr>
              <w:autoSpaceDE w:val="0"/>
              <w:autoSpaceDN w:val="0"/>
              <w:adjustRightInd w:val="0"/>
              <w:spacing w:after="32"/>
              <w:rPr>
                <w:rFonts w:ascii="Times New Roman" w:hAnsi="Times New Roman" w:cs="Times New Roman"/>
              </w:rPr>
            </w:pPr>
            <w:r>
              <w:rPr>
                <w:rFonts w:ascii="Times New Roman" w:hAnsi="Times New Roman" w:cs="Times New Roman"/>
              </w:rPr>
              <w:t xml:space="preserve">PDH &amp; SDH </w:t>
            </w:r>
            <w:r w:rsidR="0095233B" w:rsidRPr="00731985">
              <w:rPr>
                <w:rFonts w:ascii="Times New Roman" w:hAnsi="Times New Roman" w:cs="Times New Roman"/>
              </w:rPr>
              <w:t>Tr</w:t>
            </w:r>
            <w:r>
              <w:rPr>
                <w:rFonts w:ascii="Times New Roman" w:hAnsi="Times New Roman" w:cs="Times New Roman"/>
              </w:rPr>
              <w:t xml:space="preserve">ansmission Systems  </w:t>
            </w:r>
            <w:r w:rsidR="0095233B" w:rsidRPr="00731985">
              <w:rPr>
                <w:rFonts w:ascii="Times New Roman" w:hAnsi="Times New Roman" w:cs="Times New Roman"/>
              </w:rPr>
              <w:t xml:space="preserve"> detail</w:t>
            </w:r>
            <w:r>
              <w:rPr>
                <w:rFonts w:ascii="Times New Roman" w:hAnsi="Times New Roman" w:cs="Times New Roman"/>
              </w:rPr>
              <w:t xml:space="preserve"> and calculations</w:t>
            </w:r>
            <w:r w:rsidR="0095233B" w:rsidRPr="00731985">
              <w:rPr>
                <w:rFonts w:ascii="Times New Roman" w:hAnsi="Times New Roman" w:cs="Times New Roman"/>
              </w:rPr>
              <w:t>, Synchronization &amp; digital carrier frame synchronization design parameters</w:t>
            </w:r>
            <w:r w:rsidR="007C403B">
              <w:rPr>
                <w:rFonts w:ascii="Times New Roman" w:hAnsi="Times New Roman" w:cs="Times New Roman"/>
              </w:rPr>
              <w:t>.</w:t>
            </w:r>
            <w:r w:rsidR="007C403B" w:rsidRPr="00731985">
              <w:rPr>
                <w:rFonts w:ascii="Times New Roman" w:hAnsi="Times New Roman" w:cs="Times New Roman"/>
              </w:rPr>
              <w:t xml:space="preserve"> Types of Switching systems, </w:t>
            </w:r>
            <w:r w:rsidR="007C403B">
              <w:rPr>
                <w:rFonts w:ascii="Times New Roman" w:hAnsi="Times New Roman" w:cs="Times New Roman"/>
              </w:rPr>
              <w:t>Functions of switching systems.</w:t>
            </w:r>
            <w:r w:rsidR="007C403B" w:rsidRPr="00731985">
              <w:rPr>
                <w:rFonts w:ascii="Times New Roman" w:hAnsi="Times New Roman" w:cs="Times New Roman"/>
              </w:rPr>
              <w:t xml:space="preserve"> </w:t>
            </w:r>
          </w:p>
        </w:tc>
        <w:tc>
          <w:tcPr>
            <w:tcW w:w="406" w:type="pct"/>
            <w:tcBorders>
              <w:bottom w:val="single" w:sz="4" w:space="0" w:color="000000" w:themeColor="text1"/>
              <w:right w:val="single" w:sz="4" w:space="0" w:color="auto"/>
            </w:tcBorders>
            <w:shd w:val="clear" w:color="auto" w:fill="auto"/>
          </w:tcPr>
          <w:p w:rsidR="0095233B" w:rsidRPr="002719BF" w:rsidRDefault="00EF4AC9" w:rsidP="00A01CA8">
            <w:pPr>
              <w:spacing w:before="100" w:beforeAutospacing="1" w:after="100" w:afterAutospacing="1"/>
              <w:ind w:left="31"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CLO</w:t>
            </w:r>
          </w:p>
        </w:tc>
        <w:tc>
          <w:tcPr>
            <w:tcW w:w="507" w:type="pct"/>
            <w:tcBorders>
              <w:bottom w:val="single" w:sz="4" w:space="0" w:color="000000" w:themeColor="text1"/>
              <w:right w:val="single" w:sz="4" w:space="0" w:color="auto"/>
            </w:tcBorders>
          </w:tcPr>
          <w:p w:rsidR="0095233B" w:rsidRPr="002719BF" w:rsidRDefault="0095233B" w:rsidP="00A01CA8">
            <w:pPr>
              <w:rPr>
                <w:rFonts w:ascii="Times New Roman" w:hAnsi="Times New Roman" w:cs="Times New Roman"/>
                <w:sz w:val="24"/>
                <w:szCs w:val="24"/>
              </w:rPr>
            </w:pPr>
            <w:r>
              <w:rPr>
                <w:rFonts w:ascii="Times New Roman" w:eastAsia="Times New Roman" w:hAnsi="Times New Roman" w:cs="Times New Roman"/>
                <w:sz w:val="24"/>
                <w:szCs w:val="24"/>
              </w:rPr>
              <w:t>C2</w:t>
            </w:r>
          </w:p>
        </w:tc>
        <w:tc>
          <w:tcPr>
            <w:tcW w:w="1251" w:type="pct"/>
            <w:tcBorders>
              <w:left w:val="single" w:sz="4" w:space="0" w:color="auto"/>
              <w:right w:val="single" w:sz="4" w:space="0" w:color="auto"/>
            </w:tcBorders>
            <w:shd w:val="clear" w:color="auto" w:fill="auto"/>
          </w:tcPr>
          <w:p w:rsidR="0095233B" w:rsidRPr="00930E20" w:rsidRDefault="0095233B" w:rsidP="00930E20">
            <w:pPr>
              <w:autoSpaceDE w:val="0"/>
              <w:autoSpaceDN w:val="0"/>
              <w:adjustRightInd w:val="0"/>
              <w:spacing w:after="32"/>
              <w:rPr>
                <w:rFonts w:ascii="Times New Roman" w:hAnsi="Times New Roman" w:cs="Times New Roman"/>
              </w:rPr>
            </w:pPr>
          </w:p>
        </w:tc>
        <w:tc>
          <w:tcPr>
            <w:tcW w:w="541" w:type="pct"/>
            <w:tcBorders>
              <w:left w:val="single" w:sz="4" w:space="0" w:color="auto"/>
              <w:right w:val="single" w:sz="4" w:space="0" w:color="auto"/>
            </w:tcBorders>
            <w:shd w:val="clear" w:color="auto" w:fill="auto"/>
          </w:tcPr>
          <w:p w:rsidR="0095233B" w:rsidRPr="002719BF" w:rsidRDefault="0095233B" w:rsidP="005C33F9">
            <w:pPr>
              <w:rPr>
                <w:rFonts w:ascii="Times New Roman" w:hAnsi="Times New Roman" w:cs="Times New Roman"/>
                <w:sz w:val="24"/>
                <w:szCs w:val="24"/>
              </w:rPr>
            </w:pPr>
          </w:p>
        </w:tc>
        <w:tc>
          <w:tcPr>
            <w:tcW w:w="539" w:type="pct"/>
            <w:vMerge/>
            <w:tcBorders>
              <w:left w:val="single" w:sz="4" w:space="0" w:color="auto"/>
              <w:right w:val="single" w:sz="4" w:space="0" w:color="auto"/>
            </w:tcBorders>
            <w:shd w:val="clear" w:color="auto" w:fill="auto"/>
            <w:vAlign w:val="center"/>
          </w:tcPr>
          <w:p w:rsidR="0095233B" w:rsidRPr="002719BF" w:rsidRDefault="0095233B" w:rsidP="00E32EFF">
            <w:pPr>
              <w:jc w:val="center"/>
              <w:rPr>
                <w:rFonts w:ascii="Times New Roman" w:hAnsi="Times New Roman" w:cs="Times New Roman"/>
                <w:sz w:val="24"/>
                <w:szCs w:val="24"/>
              </w:rPr>
            </w:pPr>
          </w:p>
        </w:tc>
      </w:tr>
      <w:tr w:rsidR="0095233B" w:rsidRPr="002719BF" w:rsidTr="007C051A">
        <w:trPr>
          <w:trHeight w:val="1343"/>
          <w:jc w:val="center"/>
        </w:trPr>
        <w:tc>
          <w:tcPr>
            <w:tcW w:w="414" w:type="pct"/>
            <w:tcBorders>
              <w:bottom w:val="single" w:sz="4" w:space="0" w:color="000000" w:themeColor="text1"/>
            </w:tcBorders>
          </w:tcPr>
          <w:p w:rsidR="0095233B" w:rsidRPr="002719BF" w:rsidRDefault="0095233B" w:rsidP="005C33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42" w:type="pct"/>
            <w:shd w:val="clear" w:color="auto" w:fill="auto"/>
          </w:tcPr>
          <w:p w:rsidR="007C403B" w:rsidRDefault="007C403B" w:rsidP="00D927CF">
            <w:pPr>
              <w:autoSpaceDE w:val="0"/>
              <w:autoSpaceDN w:val="0"/>
              <w:adjustRightInd w:val="0"/>
              <w:spacing w:after="32"/>
              <w:rPr>
                <w:rFonts w:ascii="Times New Roman" w:hAnsi="Times New Roman" w:cs="Times New Roman"/>
              </w:rPr>
            </w:pPr>
            <w:r w:rsidRPr="00731985">
              <w:rPr>
                <w:rFonts w:ascii="Times New Roman" w:hAnsi="Times New Roman" w:cs="Times New Roman"/>
              </w:rPr>
              <w:t>Review of switching technologies</w:t>
            </w:r>
          </w:p>
          <w:p w:rsidR="007C403B" w:rsidRDefault="0095233B" w:rsidP="00D927CF">
            <w:pPr>
              <w:autoSpaceDE w:val="0"/>
              <w:autoSpaceDN w:val="0"/>
              <w:adjustRightInd w:val="0"/>
              <w:spacing w:after="32"/>
              <w:rPr>
                <w:rFonts w:ascii="Times New Roman" w:hAnsi="Times New Roman" w:cs="Times New Roman"/>
              </w:rPr>
            </w:pPr>
            <w:r w:rsidRPr="00731985">
              <w:rPr>
                <w:rFonts w:ascii="Times New Roman" w:hAnsi="Times New Roman" w:cs="Times New Roman"/>
              </w:rPr>
              <w:t>Circuit, Message and P</w:t>
            </w:r>
            <w:r w:rsidR="007C403B">
              <w:rPr>
                <w:rFonts w:ascii="Times New Roman" w:hAnsi="Times New Roman" w:cs="Times New Roman"/>
              </w:rPr>
              <w:t>acket Switching. Routing techniques detail.</w:t>
            </w:r>
          </w:p>
          <w:p w:rsidR="007C403B" w:rsidRDefault="007C403B" w:rsidP="007C403B">
            <w:pPr>
              <w:autoSpaceDE w:val="0"/>
              <w:autoSpaceDN w:val="0"/>
              <w:adjustRightInd w:val="0"/>
              <w:spacing w:after="32"/>
              <w:rPr>
                <w:rFonts w:ascii="Times New Roman" w:hAnsi="Times New Roman" w:cs="Times New Roman"/>
              </w:rPr>
            </w:pPr>
            <w:r w:rsidRPr="007C403B">
              <w:rPr>
                <w:rFonts w:ascii="Times New Roman" w:hAnsi="Times New Roman" w:cs="Times New Roman"/>
              </w:rPr>
              <w:t>Line Encoding Techniques details(e.g. HDB3, 2B1Q)</w:t>
            </w:r>
          </w:p>
          <w:p w:rsidR="007C403B" w:rsidRDefault="007C403B" w:rsidP="00D927CF">
            <w:pPr>
              <w:autoSpaceDE w:val="0"/>
              <w:autoSpaceDN w:val="0"/>
              <w:adjustRightInd w:val="0"/>
              <w:spacing w:after="32"/>
              <w:rPr>
                <w:rFonts w:ascii="Times New Roman" w:hAnsi="Times New Roman" w:cs="Times New Roman"/>
              </w:rPr>
            </w:pPr>
          </w:p>
          <w:p w:rsidR="0095233B" w:rsidRPr="00731985" w:rsidRDefault="0095233B" w:rsidP="00D927CF">
            <w:pPr>
              <w:autoSpaceDE w:val="0"/>
              <w:autoSpaceDN w:val="0"/>
              <w:adjustRightInd w:val="0"/>
              <w:spacing w:after="32"/>
              <w:rPr>
                <w:rFonts w:ascii="Times New Roman" w:hAnsi="Times New Roman" w:cs="Times New Roman"/>
              </w:rPr>
            </w:pPr>
            <w:r w:rsidRPr="00731985">
              <w:rPr>
                <w:rFonts w:ascii="Times New Roman" w:hAnsi="Times New Roman" w:cs="Times New Roman"/>
              </w:rPr>
              <w:t xml:space="preserve">. </w:t>
            </w:r>
          </w:p>
          <w:p w:rsidR="0095233B" w:rsidRPr="00731985" w:rsidRDefault="0095233B" w:rsidP="005C33F9">
            <w:pPr>
              <w:autoSpaceDE w:val="0"/>
              <w:autoSpaceDN w:val="0"/>
              <w:adjustRightInd w:val="0"/>
              <w:jc w:val="both"/>
              <w:rPr>
                <w:rFonts w:ascii="Times New Roman" w:hAnsi="Times New Roman" w:cs="Times New Roman"/>
              </w:rPr>
            </w:pPr>
          </w:p>
        </w:tc>
        <w:tc>
          <w:tcPr>
            <w:tcW w:w="406" w:type="pct"/>
            <w:tcBorders>
              <w:right w:val="single" w:sz="4" w:space="0" w:color="auto"/>
            </w:tcBorders>
            <w:shd w:val="clear" w:color="auto" w:fill="auto"/>
          </w:tcPr>
          <w:p w:rsidR="0095233B" w:rsidRPr="002719BF" w:rsidRDefault="00EF4AC9" w:rsidP="005C33F9">
            <w:pPr>
              <w:spacing w:before="100" w:beforeAutospacing="1" w:after="100" w:afterAutospacing="1"/>
              <w:ind w:left="31"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CLO</w:t>
            </w:r>
          </w:p>
        </w:tc>
        <w:tc>
          <w:tcPr>
            <w:tcW w:w="507" w:type="pct"/>
            <w:tcBorders>
              <w:right w:val="single" w:sz="4" w:space="0" w:color="auto"/>
            </w:tcBorders>
          </w:tcPr>
          <w:p w:rsidR="0095233B" w:rsidRPr="002719BF" w:rsidRDefault="0095233B" w:rsidP="005C33F9">
            <w:pPr>
              <w:rPr>
                <w:rFonts w:ascii="Times New Roman" w:hAnsi="Times New Roman" w:cs="Times New Roman"/>
                <w:sz w:val="24"/>
                <w:szCs w:val="24"/>
              </w:rPr>
            </w:pPr>
            <w:r>
              <w:rPr>
                <w:rFonts w:ascii="Times New Roman" w:eastAsia="Times New Roman" w:hAnsi="Times New Roman" w:cs="Times New Roman"/>
                <w:sz w:val="24"/>
                <w:szCs w:val="24"/>
              </w:rPr>
              <w:t>C2</w:t>
            </w:r>
          </w:p>
        </w:tc>
        <w:tc>
          <w:tcPr>
            <w:tcW w:w="1251" w:type="pct"/>
            <w:tcBorders>
              <w:left w:val="single" w:sz="4" w:space="0" w:color="auto"/>
              <w:right w:val="single" w:sz="4" w:space="0" w:color="auto"/>
            </w:tcBorders>
            <w:shd w:val="clear" w:color="auto" w:fill="auto"/>
          </w:tcPr>
          <w:p w:rsidR="0095233B" w:rsidRPr="00930E20" w:rsidRDefault="0095233B" w:rsidP="00930E20">
            <w:pPr>
              <w:autoSpaceDE w:val="0"/>
              <w:autoSpaceDN w:val="0"/>
              <w:adjustRightInd w:val="0"/>
              <w:spacing w:after="32"/>
              <w:rPr>
                <w:rFonts w:ascii="Times New Roman" w:hAnsi="Times New Roman" w:cs="Times New Roman"/>
              </w:rPr>
            </w:pPr>
          </w:p>
        </w:tc>
        <w:tc>
          <w:tcPr>
            <w:tcW w:w="541" w:type="pct"/>
            <w:tcBorders>
              <w:left w:val="single" w:sz="4" w:space="0" w:color="auto"/>
              <w:right w:val="single" w:sz="4" w:space="0" w:color="auto"/>
            </w:tcBorders>
            <w:shd w:val="clear" w:color="auto" w:fill="auto"/>
          </w:tcPr>
          <w:p w:rsidR="0095233B" w:rsidRPr="002719BF" w:rsidRDefault="0095233B" w:rsidP="005C33F9">
            <w:pPr>
              <w:rPr>
                <w:rFonts w:ascii="Times New Roman" w:hAnsi="Times New Roman" w:cs="Times New Roman"/>
                <w:sz w:val="24"/>
                <w:szCs w:val="24"/>
              </w:rPr>
            </w:pPr>
          </w:p>
        </w:tc>
        <w:tc>
          <w:tcPr>
            <w:tcW w:w="539" w:type="pct"/>
            <w:vMerge/>
            <w:tcBorders>
              <w:left w:val="single" w:sz="4" w:space="0" w:color="auto"/>
              <w:bottom w:val="single" w:sz="4" w:space="0" w:color="auto"/>
              <w:right w:val="single" w:sz="4" w:space="0" w:color="auto"/>
            </w:tcBorders>
            <w:shd w:val="clear" w:color="auto" w:fill="auto"/>
            <w:vAlign w:val="center"/>
          </w:tcPr>
          <w:p w:rsidR="0095233B" w:rsidRPr="002719BF" w:rsidRDefault="0095233B" w:rsidP="00E32EFF">
            <w:pPr>
              <w:jc w:val="center"/>
              <w:rPr>
                <w:rFonts w:ascii="Times New Roman" w:eastAsia="Times New Roman" w:hAnsi="Times New Roman" w:cs="Times New Roman"/>
                <w:b/>
                <w:bCs/>
                <w:sz w:val="24"/>
                <w:szCs w:val="24"/>
              </w:rPr>
            </w:pPr>
          </w:p>
        </w:tc>
      </w:tr>
      <w:tr w:rsidR="0095233B" w:rsidRPr="002719BF" w:rsidTr="007C051A">
        <w:trPr>
          <w:trHeight w:val="1343"/>
          <w:jc w:val="center"/>
        </w:trPr>
        <w:tc>
          <w:tcPr>
            <w:tcW w:w="414" w:type="pct"/>
            <w:tcBorders>
              <w:bottom w:val="single" w:sz="4" w:space="0" w:color="000000" w:themeColor="text1"/>
            </w:tcBorders>
          </w:tcPr>
          <w:p w:rsidR="0095233B" w:rsidRPr="002719BF" w:rsidRDefault="0095233B" w:rsidP="005C33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p>
        </w:tc>
        <w:tc>
          <w:tcPr>
            <w:tcW w:w="1342" w:type="pct"/>
            <w:shd w:val="clear" w:color="auto" w:fill="auto"/>
          </w:tcPr>
          <w:p w:rsidR="0095233B" w:rsidRPr="00731985" w:rsidRDefault="007C403B" w:rsidP="007C403B">
            <w:pPr>
              <w:autoSpaceDE w:val="0"/>
              <w:autoSpaceDN w:val="0"/>
              <w:adjustRightInd w:val="0"/>
              <w:spacing w:after="32"/>
              <w:rPr>
                <w:rFonts w:ascii="Times New Roman" w:hAnsi="Times New Roman" w:cs="Times New Roman"/>
              </w:rPr>
            </w:pPr>
            <w:r>
              <w:rPr>
                <w:rFonts w:ascii="Times New Roman" w:hAnsi="Times New Roman" w:cs="Times New Roman"/>
              </w:rPr>
              <w:t>Telecommunication Infrastructures</w:t>
            </w:r>
            <w:r w:rsidRPr="00731985">
              <w:rPr>
                <w:rFonts w:ascii="Times New Roman" w:hAnsi="Times New Roman" w:cs="Times New Roman"/>
              </w:rPr>
              <w:t xml:space="preserve"> (PSTN, PLMN), </w:t>
            </w:r>
            <w:r w:rsidR="0095233B" w:rsidRPr="00731985">
              <w:rPr>
                <w:rFonts w:ascii="Times New Roman" w:hAnsi="Times New Roman" w:cs="Times New Roman"/>
              </w:rPr>
              <w:t>Digital Telephone Network basics including packet based networks, Element</w:t>
            </w:r>
            <w:r>
              <w:rPr>
                <w:rFonts w:ascii="Times New Roman" w:hAnsi="Times New Roman" w:cs="Times New Roman"/>
              </w:rPr>
              <w:t xml:space="preserve">s of Digital switching systems &amp; Terminology </w:t>
            </w:r>
            <w:r w:rsidR="0095233B" w:rsidRPr="00731985">
              <w:rPr>
                <w:rFonts w:ascii="Times New Roman" w:hAnsi="Times New Roman" w:cs="Times New Roman"/>
              </w:rPr>
              <w:t xml:space="preserve"> </w:t>
            </w:r>
          </w:p>
        </w:tc>
        <w:tc>
          <w:tcPr>
            <w:tcW w:w="406" w:type="pct"/>
            <w:tcBorders>
              <w:right w:val="single" w:sz="4" w:space="0" w:color="auto"/>
            </w:tcBorders>
            <w:shd w:val="clear" w:color="auto" w:fill="auto"/>
          </w:tcPr>
          <w:p w:rsidR="0095233B" w:rsidRPr="002719BF" w:rsidRDefault="00EF4AC9" w:rsidP="00A01CA8">
            <w:pPr>
              <w:spacing w:before="100" w:beforeAutospacing="1" w:after="100" w:afterAutospacing="1"/>
              <w:ind w:left="31"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CLO</w:t>
            </w:r>
          </w:p>
        </w:tc>
        <w:tc>
          <w:tcPr>
            <w:tcW w:w="507" w:type="pct"/>
            <w:tcBorders>
              <w:right w:val="single" w:sz="4" w:space="0" w:color="auto"/>
            </w:tcBorders>
          </w:tcPr>
          <w:p w:rsidR="0095233B" w:rsidRPr="002719BF" w:rsidRDefault="0095233B" w:rsidP="00A01CA8">
            <w:pPr>
              <w:rPr>
                <w:rFonts w:ascii="Times New Roman" w:hAnsi="Times New Roman" w:cs="Times New Roman"/>
                <w:sz w:val="24"/>
                <w:szCs w:val="24"/>
              </w:rPr>
            </w:pPr>
            <w:r>
              <w:rPr>
                <w:rFonts w:ascii="Times New Roman" w:eastAsia="Times New Roman" w:hAnsi="Times New Roman" w:cs="Times New Roman"/>
                <w:sz w:val="24"/>
                <w:szCs w:val="24"/>
              </w:rPr>
              <w:t>C2</w:t>
            </w:r>
          </w:p>
        </w:tc>
        <w:tc>
          <w:tcPr>
            <w:tcW w:w="1251" w:type="pct"/>
            <w:tcBorders>
              <w:left w:val="single" w:sz="4" w:space="0" w:color="auto"/>
              <w:right w:val="single" w:sz="4" w:space="0" w:color="auto"/>
            </w:tcBorders>
            <w:shd w:val="clear" w:color="auto" w:fill="auto"/>
          </w:tcPr>
          <w:p w:rsidR="0095233B" w:rsidRPr="002719BF" w:rsidRDefault="0095233B" w:rsidP="00930E20">
            <w:pPr>
              <w:autoSpaceDE w:val="0"/>
              <w:autoSpaceDN w:val="0"/>
              <w:adjustRightInd w:val="0"/>
              <w:spacing w:after="32"/>
              <w:rPr>
                <w:rFonts w:ascii="Times New Roman" w:eastAsia="Times New Roman" w:hAnsi="Times New Roman" w:cs="Times New Roman"/>
                <w:bCs/>
                <w:sz w:val="24"/>
                <w:szCs w:val="24"/>
              </w:rPr>
            </w:pPr>
          </w:p>
        </w:tc>
        <w:tc>
          <w:tcPr>
            <w:tcW w:w="541" w:type="pct"/>
            <w:tcBorders>
              <w:left w:val="single" w:sz="4" w:space="0" w:color="auto"/>
              <w:right w:val="single" w:sz="4" w:space="0" w:color="auto"/>
            </w:tcBorders>
            <w:shd w:val="clear" w:color="auto" w:fill="auto"/>
          </w:tcPr>
          <w:p w:rsidR="0095233B" w:rsidRPr="002719BF" w:rsidRDefault="0095233B" w:rsidP="005C33F9">
            <w:pPr>
              <w:rPr>
                <w:rFonts w:ascii="Times New Roman" w:hAnsi="Times New Roman" w:cs="Times New Roman"/>
                <w:sz w:val="24"/>
                <w:szCs w:val="24"/>
              </w:rPr>
            </w:pPr>
          </w:p>
        </w:tc>
        <w:tc>
          <w:tcPr>
            <w:tcW w:w="539" w:type="pct"/>
            <w:vMerge w:val="restart"/>
            <w:tcBorders>
              <w:left w:val="single" w:sz="4" w:space="0" w:color="auto"/>
              <w:right w:val="single" w:sz="4" w:space="0" w:color="auto"/>
            </w:tcBorders>
            <w:shd w:val="clear" w:color="auto" w:fill="auto"/>
            <w:vAlign w:val="center"/>
          </w:tcPr>
          <w:p w:rsidR="0095233B" w:rsidRPr="002719BF" w:rsidRDefault="0095233B" w:rsidP="00215C93">
            <w:pPr>
              <w:jc w:val="center"/>
              <w:rPr>
                <w:rFonts w:ascii="Times New Roman" w:hAnsi="Times New Roman" w:cs="Times New Roman"/>
                <w:sz w:val="24"/>
                <w:szCs w:val="24"/>
              </w:rPr>
            </w:pPr>
            <w:r w:rsidRPr="002719BF">
              <w:rPr>
                <w:rFonts w:ascii="Times New Roman" w:hAnsi="Times New Roman" w:cs="Times New Roman"/>
                <w:sz w:val="24"/>
                <w:szCs w:val="24"/>
              </w:rPr>
              <w:t xml:space="preserve">Assignment 2 </w:t>
            </w:r>
          </w:p>
          <w:p w:rsidR="0095233B" w:rsidRPr="002719BF" w:rsidRDefault="0095233B" w:rsidP="00215C93">
            <w:pPr>
              <w:jc w:val="center"/>
              <w:rPr>
                <w:rFonts w:ascii="Times New Roman" w:hAnsi="Times New Roman" w:cs="Times New Roman"/>
                <w:sz w:val="24"/>
                <w:szCs w:val="24"/>
              </w:rPr>
            </w:pPr>
            <w:r w:rsidRPr="002719BF">
              <w:rPr>
                <w:rFonts w:ascii="Times New Roman" w:hAnsi="Times New Roman" w:cs="Times New Roman"/>
                <w:sz w:val="24"/>
                <w:szCs w:val="24"/>
              </w:rPr>
              <w:t>Quiz 2</w:t>
            </w:r>
          </w:p>
          <w:p w:rsidR="0095233B" w:rsidRPr="002719BF" w:rsidRDefault="0095233B" w:rsidP="00E32EFF">
            <w:pPr>
              <w:jc w:val="center"/>
              <w:rPr>
                <w:rFonts w:ascii="Times New Roman" w:eastAsia="Times New Roman" w:hAnsi="Times New Roman" w:cs="Times New Roman"/>
                <w:b/>
                <w:bCs/>
                <w:sz w:val="24"/>
                <w:szCs w:val="24"/>
              </w:rPr>
            </w:pPr>
          </w:p>
        </w:tc>
      </w:tr>
      <w:tr w:rsidR="0095233B" w:rsidRPr="002719BF" w:rsidTr="007C051A">
        <w:trPr>
          <w:trHeight w:val="885"/>
          <w:jc w:val="center"/>
        </w:trPr>
        <w:tc>
          <w:tcPr>
            <w:tcW w:w="414" w:type="pct"/>
          </w:tcPr>
          <w:p w:rsidR="0095233B" w:rsidRPr="002719BF" w:rsidRDefault="0095233B" w:rsidP="005C33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342" w:type="pct"/>
            <w:shd w:val="clear" w:color="auto" w:fill="auto"/>
          </w:tcPr>
          <w:p w:rsidR="0095233B" w:rsidRDefault="007C403B" w:rsidP="00731985">
            <w:pPr>
              <w:spacing w:after="32"/>
              <w:jc w:val="both"/>
              <w:rPr>
                <w:rFonts w:ascii="Times New Roman" w:hAnsi="Times New Roman" w:cs="Times New Roman"/>
              </w:rPr>
            </w:pPr>
            <w:r>
              <w:rPr>
                <w:rFonts w:ascii="Times New Roman" w:hAnsi="Times New Roman" w:cs="Times New Roman"/>
              </w:rPr>
              <w:t xml:space="preserve">Design &amp; </w:t>
            </w:r>
            <w:r w:rsidR="0095233B" w:rsidRPr="00731985">
              <w:rPr>
                <w:rFonts w:ascii="Times New Roman" w:hAnsi="Times New Roman" w:cs="Times New Roman"/>
              </w:rPr>
              <w:t>Exchange Hierarchy</w:t>
            </w:r>
            <w:r>
              <w:rPr>
                <w:rFonts w:ascii="Times New Roman" w:hAnsi="Times New Roman" w:cs="Times New Roman"/>
              </w:rPr>
              <w:t xml:space="preserve"> </w:t>
            </w:r>
            <w:r w:rsidR="0095233B" w:rsidRPr="00731985">
              <w:rPr>
                <w:rFonts w:ascii="Times New Roman" w:hAnsi="Times New Roman" w:cs="Times New Roman"/>
              </w:rPr>
              <w:t>:</w:t>
            </w:r>
            <w:r w:rsidR="0095233B" w:rsidRPr="00D44D01">
              <w:rPr>
                <w:rFonts w:ascii="Times New Roman" w:hAnsi="Times New Roman" w:cs="Times New Roman"/>
              </w:rPr>
              <w:t xml:space="preserve"> </w:t>
            </w:r>
          </w:p>
          <w:p w:rsidR="0095233B" w:rsidRPr="00D44D01" w:rsidRDefault="0095233B" w:rsidP="00731985">
            <w:pPr>
              <w:spacing w:after="32"/>
              <w:rPr>
                <w:rFonts w:ascii="Times New Roman" w:hAnsi="Times New Roman" w:cs="Times New Roman"/>
              </w:rPr>
            </w:pPr>
            <w:r w:rsidRPr="00D44D01">
              <w:rPr>
                <w:rFonts w:ascii="Times New Roman" w:hAnsi="Times New Roman" w:cs="Times New Roman"/>
              </w:rPr>
              <w:t>PSTN network configurations introduction (Mesh, Bus, Ring, Star &amp; Tree)</w:t>
            </w:r>
          </w:p>
          <w:p w:rsidR="0095233B" w:rsidRPr="00D44D01" w:rsidRDefault="0095233B" w:rsidP="00731985">
            <w:pPr>
              <w:spacing w:after="32"/>
              <w:jc w:val="both"/>
              <w:rPr>
                <w:rFonts w:ascii="Times New Roman" w:hAnsi="Times New Roman" w:cs="Times New Roman"/>
              </w:rPr>
            </w:pPr>
            <w:r w:rsidRPr="00D44D01">
              <w:rPr>
                <w:rFonts w:ascii="Times New Roman" w:hAnsi="Times New Roman" w:cs="Times New Roman"/>
              </w:rPr>
              <w:t xml:space="preserve"> Calculation of total number of nodes and lines &amp; Examples.</w:t>
            </w:r>
          </w:p>
          <w:p w:rsidR="0095233B" w:rsidRPr="00D44D01" w:rsidRDefault="0095233B" w:rsidP="00731985">
            <w:pPr>
              <w:spacing w:after="32"/>
              <w:jc w:val="both"/>
              <w:rPr>
                <w:rFonts w:ascii="Times New Roman" w:hAnsi="Times New Roman" w:cs="Times New Roman"/>
              </w:rPr>
            </w:pPr>
            <w:r w:rsidRPr="00D44D01">
              <w:rPr>
                <w:rFonts w:ascii="Times New Roman" w:hAnsi="Times New Roman" w:cs="Times New Roman"/>
              </w:rPr>
              <w:t>Cost effective analysis of PSTN layout.</w:t>
            </w:r>
          </w:p>
          <w:p w:rsidR="0095233B" w:rsidRPr="00D44D01" w:rsidRDefault="0095233B" w:rsidP="00731985">
            <w:pPr>
              <w:spacing w:after="32"/>
              <w:jc w:val="both"/>
              <w:rPr>
                <w:rFonts w:ascii="Times New Roman" w:hAnsi="Times New Roman" w:cs="Times New Roman"/>
              </w:rPr>
            </w:pPr>
            <w:r w:rsidRPr="00D44D01">
              <w:rPr>
                <w:rFonts w:ascii="Times New Roman" w:hAnsi="Times New Roman" w:cs="Times New Roman"/>
              </w:rPr>
              <w:t xml:space="preserve">National Telecommunication network detail—customer lines, junction circuits, trunk circuit and class 5, 4 switches local exchanges, local tandem exchanges-primary trunks, regional tandem exchanges secondary trunks. National tandem exchanges &amp; international gateways exchanges. </w:t>
            </w:r>
          </w:p>
          <w:p w:rsidR="0095233B" w:rsidRPr="00731985" w:rsidRDefault="0095233B" w:rsidP="00731985">
            <w:pPr>
              <w:spacing w:after="32"/>
              <w:jc w:val="both"/>
              <w:rPr>
                <w:rFonts w:ascii="Times New Roman" w:hAnsi="Times New Roman" w:cs="Times New Roman"/>
              </w:rPr>
            </w:pPr>
          </w:p>
          <w:p w:rsidR="0095233B" w:rsidRPr="00731985" w:rsidRDefault="0095233B" w:rsidP="00731985">
            <w:pPr>
              <w:spacing w:after="32"/>
              <w:jc w:val="both"/>
              <w:rPr>
                <w:rFonts w:ascii="Times New Roman" w:hAnsi="Times New Roman" w:cs="Times New Roman"/>
              </w:rPr>
            </w:pPr>
            <w:r>
              <w:rPr>
                <w:rFonts w:ascii="Times New Roman" w:hAnsi="Times New Roman" w:cs="Times New Roman"/>
              </w:rPr>
              <w:t xml:space="preserve"> </w:t>
            </w:r>
          </w:p>
        </w:tc>
        <w:tc>
          <w:tcPr>
            <w:tcW w:w="406" w:type="pct"/>
            <w:tcBorders>
              <w:right w:val="single" w:sz="4" w:space="0" w:color="auto"/>
            </w:tcBorders>
            <w:shd w:val="clear" w:color="auto" w:fill="auto"/>
          </w:tcPr>
          <w:p w:rsidR="0095233B" w:rsidRPr="002719BF" w:rsidRDefault="0095233B" w:rsidP="005C33F9">
            <w:pPr>
              <w:rPr>
                <w:rFonts w:ascii="Times New Roman" w:hAnsi="Times New Roman" w:cs="Times New Roman"/>
                <w:sz w:val="24"/>
                <w:szCs w:val="24"/>
              </w:rPr>
            </w:pPr>
            <w:r>
              <w:rPr>
                <w:rFonts w:ascii="Times New Roman" w:eastAsia="Times New Roman" w:hAnsi="Times New Roman" w:cs="Times New Roman"/>
                <w:sz w:val="24"/>
                <w:szCs w:val="24"/>
              </w:rPr>
              <w:t>CLO</w:t>
            </w:r>
          </w:p>
        </w:tc>
        <w:tc>
          <w:tcPr>
            <w:tcW w:w="507" w:type="pct"/>
            <w:tcBorders>
              <w:right w:val="single" w:sz="4" w:space="0" w:color="auto"/>
            </w:tcBorders>
          </w:tcPr>
          <w:p w:rsidR="00CD17F5" w:rsidRDefault="0095233B" w:rsidP="005C33F9">
            <w:pPr>
              <w:rPr>
                <w:rFonts w:ascii="Times New Roman" w:hAnsi="Times New Roman" w:cs="Times New Roman"/>
                <w:sz w:val="24"/>
                <w:szCs w:val="24"/>
              </w:rPr>
            </w:pPr>
            <w:r>
              <w:rPr>
                <w:rFonts w:ascii="Times New Roman" w:hAnsi="Times New Roman" w:cs="Times New Roman"/>
                <w:sz w:val="24"/>
                <w:szCs w:val="24"/>
              </w:rPr>
              <w:t>C</w:t>
            </w:r>
            <w:r w:rsidR="00EF4AC9">
              <w:rPr>
                <w:rFonts w:ascii="Times New Roman" w:hAnsi="Times New Roman" w:cs="Times New Roman"/>
                <w:sz w:val="24"/>
                <w:szCs w:val="24"/>
              </w:rPr>
              <w:t xml:space="preserve"> 1,</w:t>
            </w:r>
            <w:r w:rsidR="00CD17F5">
              <w:rPr>
                <w:rFonts w:ascii="Times New Roman" w:hAnsi="Times New Roman" w:cs="Times New Roman"/>
                <w:sz w:val="24"/>
                <w:szCs w:val="24"/>
              </w:rPr>
              <w:t>C</w:t>
            </w:r>
            <w:r>
              <w:rPr>
                <w:rFonts w:ascii="Times New Roman" w:hAnsi="Times New Roman" w:cs="Times New Roman"/>
                <w:sz w:val="24"/>
                <w:szCs w:val="24"/>
              </w:rPr>
              <w:t>2</w:t>
            </w:r>
            <w:r w:rsidR="00EF4AC9">
              <w:rPr>
                <w:rFonts w:ascii="Times New Roman" w:hAnsi="Times New Roman" w:cs="Times New Roman"/>
                <w:sz w:val="24"/>
                <w:szCs w:val="24"/>
              </w:rPr>
              <w:t xml:space="preserve"> &amp;</w:t>
            </w:r>
          </w:p>
          <w:p w:rsidR="0095233B" w:rsidRPr="002719BF" w:rsidRDefault="00CD17F5" w:rsidP="005C33F9">
            <w:pPr>
              <w:rPr>
                <w:rFonts w:ascii="Times New Roman" w:hAnsi="Times New Roman" w:cs="Times New Roman"/>
                <w:sz w:val="24"/>
                <w:szCs w:val="24"/>
              </w:rPr>
            </w:pPr>
            <w:r>
              <w:rPr>
                <w:rFonts w:ascii="Times New Roman" w:hAnsi="Times New Roman" w:cs="Times New Roman"/>
                <w:sz w:val="24"/>
                <w:szCs w:val="24"/>
              </w:rPr>
              <w:t>C</w:t>
            </w:r>
            <w:r w:rsidR="00EF4AC9">
              <w:rPr>
                <w:rFonts w:ascii="Times New Roman" w:hAnsi="Times New Roman" w:cs="Times New Roman"/>
                <w:sz w:val="24"/>
                <w:szCs w:val="24"/>
              </w:rPr>
              <w:t xml:space="preserve"> </w:t>
            </w:r>
            <w:r w:rsidR="00530CB7">
              <w:rPr>
                <w:rFonts w:ascii="Times New Roman" w:hAnsi="Times New Roman" w:cs="Times New Roman"/>
                <w:sz w:val="24"/>
                <w:szCs w:val="24"/>
              </w:rPr>
              <w:t>4</w:t>
            </w:r>
          </w:p>
        </w:tc>
        <w:tc>
          <w:tcPr>
            <w:tcW w:w="1251" w:type="pct"/>
            <w:tcBorders>
              <w:left w:val="single" w:sz="4" w:space="0" w:color="auto"/>
              <w:right w:val="single" w:sz="4" w:space="0" w:color="auto"/>
            </w:tcBorders>
            <w:shd w:val="clear" w:color="auto" w:fill="auto"/>
          </w:tcPr>
          <w:p w:rsidR="00930E20" w:rsidRPr="003F6474" w:rsidRDefault="00930E20" w:rsidP="003F6474">
            <w:pPr>
              <w:autoSpaceDE w:val="0"/>
              <w:autoSpaceDN w:val="0"/>
              <w:adjustRightInd w:val="0"/>
              <w:spacing w:after="32"/>
              <w:rPr>
                <w:rFonts w:ascii="Times New Roman" w:hAnsi="Times New Roman" w:cs="Times New Roman"/>
              </w:rPr>
            </w:pPr>
          </w:p>
        </w:tc>
        <w:tc>
          <w:tcPr>
            <w:tcW w:w="541" w:type="pct"/>
            <w:tcBorders>
              <w:left w:val="single" w:sz="4" w:space="0" w:color="auto"/>
              <w:right w:val="single" w:sz="4" w:space="0" w:color="auto"/>
            </w:tcBorders>
            <w:shd w:val="clear" w:color="auto" w:fill="auto"/>
          </w:tcPr>
          <w:p w:rsidR="0095233B" w:rsidRPr="002719BF" w:rsidRDefault="0095233B" w:rsidP="005C33F9">
            <w:pPr>
              <w:rPr>
                <w:rFonts w:ascii="Times New Roman" w:hAnsi="Times New Roman" w:cs="Times New Roman"/>
                <w:sz w:val="24"/>
                <w:szCs w:val="24"/>
              </w:rPr>
            </w:pPr>
          </w:p>
        </w:tc>
        <w:tc>
          <w:tcPr>
            <w:tcW w:w="539" w:type="pct"/>
            <w:vMerge/>
            <w:tcBorders>
              <w:left w:val="single" w:sz="4" w:space="0" w:color="auto"/>
              <w:right w:val="single" w:sz="4" w:space="0" w:color="auto"/>
            </w:tcBorders>
            <w:shd w:val="clear" w:color="auto" w:fill="auto"/>
            <w:vAlign w:val="center"/>
          </w:tcPr>
          <w:p w:rsidR="0095233B" w:rsidRPr="002719BF" w:rsidRDefault="0095233B" w:rsidP="00E32EFF">
            <w:pPr>
              <w:jc w:val="center"/>
              <w:rPr>
                <w:rFonts w:ascii="Times New Roman" w:hAnsi="Times New Roman" w:cs="Times New Roman"/>
                <w:sz w:val="24"/>
                <w:szCs w:val="24"/>
              </w:rPr>
            </w:pPr>
          </w:p>
        </w:tc>
      </w:tr>
      <w:tr w:rsidR="00530CB7" w:rsidRPr="002719BF" w:rsidTr="007C051A">
        <w:trPr>
          <w:trHeight w:val="885"/>
          <w:jc w:val="center"/>
        </w:trPr>
        <w:tc>
          <w:tcPr>
            <w:tcW w:w="414" w:type="pct"/>
          </w:tcPr>
          <w:p w:rsidR="00530CB7" w:rsidRPr="002719BF" w:rsidRDefault="00530CB7" w:rsidP="005C33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342" w:type="pct"/>
            <w:shd w:val="clear" w:color="auto" w:fill="auto"/>
          </w:tcPr>
          <w:p w:rsidR="00B94643" w:rsidRDefault="007C403B" w:rsidP="007C403B">
            <w:pPr>
              <w:spacing w:after="32"/>
              <w:jc w:val="both"/>
              <w:rPr>
                <w:rFonts w:ascii="Times New Roman" w:hAnsi="Times New Roman" w:cs="Times New Roman"/>
              </w:rPr>
            </w:pPr>
            <w:r w:rsidRPr="00D44D01">
              <w:rPr>
                <w:rFonts w:ascii="Times New Roman" w:hAnsi="Times New Roman" w:cs="Times New Roman"/>
              </w:rPr>
              <w:t>State trans</w:t>
            </w:r>
            <w:r>
              <w:rPr>
                <w:rFonts w:ascii="Times New Roman" w:hAnsi="Times New Roman" w:cs="Times New Roman"/>
              </w:rPr>
              <w:t>ition diagram for a local call.</w:t>
            </w:r>
            <w:r w:rsidR="00B94643">
              <w:rPr>
                <w:rFonts w:ascii="Times New Roman" w:hAnsi="Times New Roman" w:cs="Times New Roman"/>
              </w:rPr>
              <w:t xml:space="preserve"> </w:t>
            </w:r>
          </w:p>
          <w:p w:rsidR="007C403B" w:rsidRDefault="00B94643" w:rsidP="007C403B">
            <w:pPr>
              <w:spacing w:after="32"/>
              <w:jc w:val="both"/>
              <w:rPr>
                <w:rFonts w:ascii="Times New Roman" w:hAnsi="Times New Roman" w:cs="Times New Roman"/>
              </w:rPr>
            </w:pPr>
            <w:r>
              <w:rPr>
                <w:rFonts w:ascii="Times New Roman" w:hAnsi="Times New Roman" w:cs="Times New Roman"/>
              </w:rPr>
              <w:t>Subscriber signaling, DTMF &amp; Pulse dialing</w:t>
            </w:r>
          </w:p>
          <w:p w:rsidR="00530CB7" w:rsidRDefault="00530CB7" w:rsidP="00731985">
            <w:pPr>
              <w:autoSpaceDE w:val="0"/>
              <w:autoSpaceDN w:val="0"/>
              <w:adjustRightInd w:val="0"/>
              <w:spacing w:after="32"/>
              <w:rPr>
                <w:rFonts w:ascii="Times New Roman" w:hAnsi="Times New Roman" w:cs="Times New Roman"/>
              </w:rPr>
            </w:pPr>
            <w:r w:rsidRPr="00D44D01">
              <w:rPr>
                <w:rFonts w:ascii="Times New Roman" w:hAnsi="Times New Roman" w:cs="Times New Roman"/>
              </w:rPr>
              <w:t>Subscriber loop design</w:t>
            </w:r>
            <w:r>
              <w:rPr>
                <w:rFonts w:ascii="Times New Roman" w:hAnsi="Times New Roman" w:cs="Times New Roman"/>
              </w:rPr>
              <w:t>:</w:t>
            </w:r>
          </w:p>
          <w:p w:rsidR="00530CB7" w:rsidRPr="001D666C" w:rsidRDefault="00530CB7" w:rsidP="00731985">
            <w:pPr>
              <w:autoSpaceDE w:val="0"/>
              <w:autoSpaceDN w:val="0"/>
              <w:adjustRightInd w:val="0"/>
              <w:spacing w:after="32"/>
              <w:rPr>
                <w:rFonts w:ascii="Times New Roman" w:hAnsi="Times New Roman" w:cs="Times New Roman"/>
              </w:rPr>
            </w:pPr>
            <w:r w:rsidRPr="001D666C">
              <w:rPr>
                <w:rFonts w:ascii="Times New Roman" w:hAnsi="Times New Roman" w:cs="Times New Roman"/>
              </w:rPr>
              <w:t>Design(attenuation , voltage drop ), Loop length calculations  &amp; numerical</w:t>
            </w:r>
            <w:r>
              <w:rPr>
                <w:rFonts w:ascii="Times New Roman" w:hAnsi="Times New Roman" w:cs="Times New Roman"/>
              </w:rPr>
              <w:t>,</w:t>
            </w:r>
          </w:p>
          <w:p w:rsidR="00530CB7" w:rsidRPr="00D44D01" w:rsidRDefault="00676279" w:rsidP="00731985">
            <w:pPr>
              <w:autoSpaceDE w:val="0"/>
              <w:autoSpaceDN w:val="0"/>
              <w:adjustRightInd w:val="0"/>
              <w:spacing w:after="32"/>
              <w:rPr>
                <w:rFonts w:ascii="Times New Roman" w:hAnsi="Times New Roman" w:cs="Times New Roman"/>
              </w:rPr>
            </w:pPr>
            <w:r>
              <w:rPr>
                <w:rFonts w:ascii="Times New Roman" w:hAnsi="Times New Roman" w:cs="Times New Roman"/>
              </w:rPr>
              <w:t xml:space="preserve"> F</w:t>
            </w:r>
            <w:r w:rsidR="00530CB7" w:rsidRPr="00D44D01">
              <w:rPr>
                <w:rFonts w:ascii="Times New Roman" w:hAnsi="Times New Roman" w:cs="Times New Roman"/>
              </w:rPr>
              <w:t>und</w:t>
            </w:r>
            <w:r w:rsidR="00B94643">
              <w:rPr>
                <w:rFonts w:ascii="Times New Roman" w:hAnsi="Times New Roman" w:cs="Times New Roman"/>
              </w:rPr>
              <w:t xml:space="preserve">amental characteristics of </w:t>
            </w:r>
            <w:r w:rsidR="00530CB7">
              <w:rPr>
                <w:rFonts w:ascii="Times New Roman" w:hAnsi="Times New Roman" w:cs="Times New Roman"/>
              </w:rPr>
              <w:t>BORSCH &amp;</w:t>
            </w:r>
            <w:r w:rsidR="00530CB7" w:rsidRPr="00D44D01">
              <w:rPr>
                <w:rFonts w:ascii="Times New Roman" w:hAnsi="Times New Roman" w:cs="Times New Roman"/>
              </w:rPr>
              <w:t>(SLI C) circuit for a digital exchange.</w:t>
            </w:r>
          </w:p>
          <w:p w:rsidR="00530CB7" w:rsidRDefault="00530CB7" w:rsidP="00731985">
            <w:pPr>
              <w:autoSpaceDE w:val="0"/>
              <w:autoSpaceDN w:val="0"/>
              <w:adjustRightInd w:val="0"/>
              <w:spacing w:after="32"/>
              <w:rPr>
                <w:rFonts w:ascii="Times New Roman" w:hAnsi="Times New Roman" w:cs="Times New Roman"/>
              </w:rPr>
            </w:pPr>
            <w:r>
              <w:rPr>
                <w:rFonts w:ascii="Times New Roman" w:hAnsi="Times New Roman" w:cs="Times New Roman"/>
              </w:rPr>
              <w:t xml:space="preserve"> </w:t>
            </w:r>
            <w:r w:rsidRPr="00D44D01">
              <w:rPr>
                <w:rFonts w:ascii="Times New Roman" w:hAnsi="Times New Roman" w:cs="Times New Roman"/>
              </w:rPr>
              <w:t>Limiting Factors of Subscriber Loop</w:t>
            </w:r>
            <w:r>
              <w:rPr>
                <w:rFonts w:ascii="Times New Roman" w:hAnsi="Times New Roman" w:cs="Times New Roman"/>
              </w:rPr>
              <w:t>. Transmission impairments:</w:t>
            </w:r>
          </w:p>
          <w:p w:rsidR="00530CB7" w:rsidRPr="00731985" w:rsidRDefault="00530CB7" w:rsidP="00B94643">
            <w:pPr>
              <w:autoSpaceDE w:val="0"/>
              <w:autoSpaceDN w:val="0"/>
              <w:adjustRightInd w:val="0"/>
              <w:spacing w:after="32"/>
              <w:rPr>
                <w:rFonts w:ascii="Times New Roman" w:hAnsi="Times New Roman" w:cs="Times New Roman"/>
              </w:rPr>
            </w:pPr>
            <w:r w:rsidRPr="00D44D01">
              <w:rPr>
                <w:rFonts w:ascii="Times New Roman" w:hAnsi="Times New Roman" w:cs="Times New Roman"/>
              </w:rPr>
              <w:t xml:space="preserve"> Impulse noise and inter-modulation noise, Cross talk, NEXT AND FEXT,</w:t>
            </w:r>
            <w:r>
              <w:rPr>
                <w:rFonts w:ascii="Times New Roman" w:hAnsi="Times New Roman" w:cs="Times New Roman"/>
              </w:rPr>
              <w:t xml:space="preserve">etc  </w:t>
            </w:r>
          </w:p>
        </w:tc>
        <w:tc>
          <w:tcPr>
            <w:tcW w:w="406" w:type="pct"/>
            <w:tcBorders>
              <w:right w:val="single" w:sz="4" w:space="0" w:color="auto"/>
            </w:tcBorders>
            <w:shd w:val="clear" w:color="auto" w:fill="auto"/>
          </w:tcPr>
          <w:p w:rsidR="00530CB7" w:rsidRPr="002719BF" w:rsidRDefault="00530CB7" w:rsidP="00A01CA8">
            <w:pPr>
              <w:rPr>
                <w:rFonts w:ascii="Times New Roman" w:hAnsi="Times New Roman" w:cs="Times New Roman"/>
                <w:sz w:val="24"/>
                <w:szCs w:val="24"/>
              </w:rPr>
            </w:pPr>
            <w:r>
              <w:rPr>
                <w:rFonts w:ascii="Times New Roman" w:eastAsia="Times New Roman" w:hAnsi="Times New Roman" w:cs="Times New Roman"/>
                <w:sz w:val="24"/>
                <w:szCs w:val="24"/>
              </w:rPr>
              <w:t>CLO</w:t>
            </w:r>
            <w:r w:rsidR="00EF4AC9">
              <w:rPr>
                <w:rFonts w:ascii="Times New Roman" w:eastAsia="Times New Roman" w:hAnsi="Times New Roman" w:cs="Times New Roman"/>
                <w:sz w:val="24"/>
                <w:szCs w:val="24"/>
              </w:rPr>
              <w:t xml:space="preserve"> </w:t>
            </w:r>
          </w:p>
        </w:tc>
        <w:tc>
          <w:tcPr>
            <w:tcW w:w="507" w:type="pct"/>
            <w:tcBorders>
              <w:right w:val="single" w:sz="4" w:space="0" w:color="auto"/>
            </w:tcBorders>
          </w:tcPr>
          <w:p w:rsidR="00530CB7" w:rsidRPr="002719BF" w:rsidRDefault="00CD17F5" w:rsidP="00A01CA8">
            <w:pPr>
              <w:rPr>
                <w:rFonts w:ascii="Times New Roman" w:hAnsi="Times New Roman" w:cs="Times New Roman"/>
                <w:sz w:val="24"/>
                <w:szCs w:val="24"/>
              </w:rPr>
            </w:pPr>
            <w:r>
              <w:rPr>
                <w:rFonts w:ascii="Times New Roman" w:hAnsi="Times New Roman" w:cs="Times New Roman"/>
                <w:sz w:val="24"/>
                <w:szCs w:val="24"/>
              </w:rPr>
              <w:t>C2 &amp; C3</w:t>
            </w:r>
          </w:p>
        </w:tc>
        <w:tc>
          <w:tcPr>
            <w:tcW w:w="1251" w:type="pct"/>
            <w:tcBorders>
              <w:left w:val="single" w:sz="4" w:space="0" w:color="auto"/>
              <w:right w:val="single" w:sz="4" w:space="0" w:color="auto"/>
            </w:tcBorders>
            <w:shd w:val="clear" w:color="auto" w:fill="auto"/>
          </w:tcPr>
          <w:p w:rsidR="004853B2" w:rsidRPr="002719BF" w:rsidRDefault="004853B2" w:rsidP="004853B2">
            <w:pPr>
              <w:autoSpaceDE w:val="0"/>
              <w:autoSpaceDN w:val="0"/>
              <w:adjustRightInd w:val="0"/>
              <w:spacing w:after="32"/>
              <w:rPr>
                <w:rFonts w:ascii="Times New Roman" w:eastAsia="Times New Roman" w:hAnsi="Times New Roman" w:cs="Times New Roman"/>
                <w:b/>
                <w:bCs/>
                <w:sz w:val="24"/>
                <w:szCs w:val="24"/>
              </w:rPr>
            </w:pPr>
          </w:p>
        </w:tc>
        <w:tc>
          <w:tcPr>
            <w:tcW w:w="541" w:type="pct"/>
            <w:tcBorders>
              <w:left w:val="single" w:sz="4" w:space="0" w:color="auto"/>
              <w:right w:val="single" w:sz="4" w:space="0" w:color="auto"/>
            </w:tcBorders>
            <w:shd w:val="clear" w:color="auto" w:fill="auto"/>
          </w:tcPr>
          <w:p w:rsidR="00530CB7" w:rsidRPr="002719BF" w:rsidRDefault="00530CB7" w:rsidP="005C33F9">
            <w:pPr>
              <w:rPr>
                <w:rFonts w:ascii="Times New Roman" w:hAnsi="Times New Roman" w:cs="Times New Roman"/>
                <w:sz w:val="24"/>
                <w:szCs w:val="24"/>
              </w:rPr>
            </w:pPr>
          </w:p>
        </w:tc>
        <w:tc>
          <w:tcPr>
            <w:tcW w:w="539" w:type="pct"/>
            <w:vMerge/>
            <w:tcBorders>
              <w:left w:val="single" w:sz="4" w:space="0" w:color="auto"/>
              <w:right w:val="single" w:sz="4" w:space="0" w:color="auto"/>
            </w:tcBorders>
            <w:shd w:val="clear" w:color="auto" w:fill="auto"/>
            <w:vAlign w:val="center"/>
          </w:tcPr>
          <w:p w:rsidR="00530CB7" w:rsidRPr="002719BF" w:rsidRDefault="00530CB7" w:rsidP="00215C93">
            <w:pPr>
              <w:jc w:val="center"/>
              <w:rPr>
                <w:rFonts w:ascii="Times New Roman" w:hAnsi="Times New Roman" w:cs="Times New Roman"/>
                <w:sz w:val="24"/>
                <w:szCs w:val="24"/>
              </w:rPr>
            </w:pPr>
          </w:p>
        </w:tc>
      </w:tr>
      <w:tr w:rsidR="00530CB7" w:rsidRPr="002719BF" w:rsidTr="007C051A">
        <w:trPr>
          <w:trHeight w:val="1265"/>
          <w:jc w:val="center"/>
        </w:trPr>
        <w:tc>
          <w:tcPr>
            <w:tcW w:w="414" w:type="pct"/>
          </w:tcPr>
          <w:p w:rsidR="00530CB7" w:rsidRPr="002719BF" w:rsidRDefault="00530CB7" w:rsidP="005C33F9">
            <w:pPr>
              <w:suppressAutoHyphens/>
              <w:rPr>
                <w:rFonts w:ascii="Times New Roman" w:hAnsi="Times New Roman" w:cs="Times New Roman"/>
                <w:sz w:val="24"/>
                <w:szCs w:val="24"/>
              </w:rPr>
            </w:pPr>
            <w:r>
              <w:rPr>
                <w:rFonts w:ascii="Times New Roman" w:hAnsi="Times New Roman" w:cs="Times New Roman"/>
                <w:sz w:val="24"/>
                <w:szCs w:val="24"/>
              </w:rPr>
              <w:lastRenderedPageBreak/>
              <w:t>7</w:t>
            </w:r>
          </w:p>
        </w:tc>
        <w:tc>
          <w:tcPr>
            <w:tcW w:w="1342" w:type="pct"/>
            <w:shd w:val="clear" w:color="auto" w:fill="auto"/>
          </w:tcPr>
          <w:p w:rsidR="00B94643" w:rsidRPr="00D44D01" w:rsidRDefault="00B94643" w:rsidP="00B94643">
            <w:pPr>
              <w:autoSpaceDE w:val="0"/>
              <w:autoSpaceDN w:val="0"/>
              <w:adjustRightInd w:val="0"/>
              <w:spacing w:after="32"/>
              <w:rPr>
                <w:rFonts w:ascii="Times New Roman" w:hAnsi="Times New Roman" w:cs="Times New Roman"/>
              </w:rPr>
            </w:pPr>
            <w:r>
              <w:rPr>
                <w:rFonts w:ascii="Times New Roman" w:hAnsi="Times New Roman" w:cs="Times New Roman"/>
              </w:rPr>
              <w:t>Calculation of Hybrid circuits</w:t>
            </w:r>
            <w:r w:rsidRPr="00D44D01">
              <w:rPr>
                <w:rFonts w:ascii="Times New Roman" w:hAnsi="Times New Roman" w:cs="Times New Roman"/>
              </w:rPr>
              <w:t xml:space="preserve"> along with Echo, singin</w:t>
            </w:r>
            <w:r>
              <w:rPr>
                <w:rFonts w:ascii="Times New Roman" w:hAnsi="Times New Roman" w:cs="Times New Roman"/>
              </w:rPr>
              <w:t>g path &amp; stability calculations &amp; numericals</w:t>
            </w:r>
            <w:r w:rsidRPr="00D44D01">
              <w:rPr>
                <w:rFonts w:ascii="Times New Roman" w:hAnsi="Times New Roman" w:cs="Times New Roman"/>
              </w:rPr>
              <w:t xml:space="preserve"> </w:t>
            </w:r>
          </w:p>
          <w:p w:rsidR="00530CB7" w:rsidRPr="00731985" w:rsidRDefault="00530CB7" w:rsidP="00731985">
            <w:pPr>
              <w:autoSpaceDE w:val="0"/>
              <w:autoSpaceDN w:val="0"/>
              <w:adjustRightInd w:val="0"/>
              <w:spacing w:after="32"/>
              <w:rPr>
                <w:rFonts w:ascii="Times New Roman" w:hAnsi="Times New Roman" w:cs="Times New Roman"/>
              </w:rPr>
            </w:pPr>
            <w:r w:rsidRPr="00731985">
              <w:rPr>
                <w:rFonts w:ascii="Times New Roman" w:hAnsi="Times New Roman" w:cs="Times New Roman"/>
              </w:rPr>
              <w:t>Basic F</w:t>
            </w:r>
            <w:r w:rsidR="004241CD">
              <w:rPr>
                <w:rFonts w:ascii="Times New Roman" w:hAnsi="Times New Roman" w:cs="Times New Roman"/>
              </w:rPr>
              <w:t>unctions of a Circuit base and P</w:t>
            </w:r>
            <w:r w:rsidRPr="00731985">
              <w:rPr>
                <w:rFonts w:ascii="Times New Roman" w:hAnsi="Times New Roman" w:cs="Times New Roman"/>
              </w:rPr>
              <w:t xml:space="preserve">acket base Digital Switching Exchanges, SPC switch, Software Structure of SPC Digital Switches </w:t>
            </w:r>
          </w:p>
          <w:p w:rsidR="00530CB7" w:rsidRPr="00731985" w:rsidRDefault="00530CB7" w:rsidP="00731985">
            <w:pPr>
              <w:autoSpaceDE w:val="0"/>
              <w:autoSpaceDN w:val="0"/>
              <w:adjustRightInd w:val="0"/>
              <w:spacing w:after="32"/>
              <w:rPr>
                <w:rFonts w:ascii="Times New Roman" w:hAnsi="Times New Roman" w:cs="Times New Roman"/>
              </w:rPr>
            </w:pPr>
          </w:p>
        </w:tc>
        <w:tc>
          <w:tcPr>
            <w:tcW w:w="406" w:type="pct"/>
            <w:tcBorders>
              <w:right w:val="single" w:sz="4" w:space="0" w:color="auto"/>
            </w:tcBorders>
            <w:shd w:val="clear" w:color="auto" w:fill="auto"/>
          </w:tcPr>
          <w:p w:rsidR="00530CB7" w:rsidRPr="002719BF" w:rsidRDefault="00530CB7" w:rsidP="005C33F9">
            <w:pPr>
              <w:rPr>
                <w:rFonts w:ascii="Times New Roman" w:hAnsi="Times New Roman" w:cs="Times New Roman"/>
                <w:sz w:val="24"/>
                <w:szCs w:val="24"/>
              </w:rPr>
            </w:pPr>
            <w:r>
              <w:rPr>
                <w:rFonts w:ascii="Times New Roman" w:eastAsia="Times New Roman" w:hAnsi="Times New Roman" w:cs="Times New Roman"/>
                <w:sz w:val="24"/>
                <w:szCs w:val="24"/>
              </w:rPr>
              <w:t>CLO</w:t>
            </w:r>
          </w:p>
        </w:tc>
        <w:tc>
          <w:tcPr>
            <w:tcW w:w="507" w:type="pct"/>
            <w:tcBorders>
              <w:right w:val="single" w:sz="4" w:space="0" w:color="auto"/>
            </w:tcBorders>
          </w:tcPr>
          <w:p w:rsidR="00530CB7" w:rsidRPr="002719BF" w:rsidRDefault="00530CB7" w:rsidP="005C33F9">
            <w:pPr>
              <w:rPr>
                <w:rFonts w:ascii="Times New Roman" w:eastAsia="Times New Roman" w:hAnsi="Times New Roman" w:cs="Times New Roman"/>
                <w:sz w:val="24"/>
                <w:szCs w:val="24"/>
              </w:rPr>
            </w:pPr>
            <w:r>
              <w:rPr>
                <w:rFonts w:ascii="Times New Roman" w:eastAsia="Times New Roman" w:hAnsi="Times New Roman" w:cs="Times New Roman"/>
                <w:sz w:val="24"/>
                <w:szCs w:val="24"/>
              </w:rPr>
              <w:t>C2</w:t>
            </w:r>
            <w:r w:rsidR="00CD17F5">
              <w:rPr>
                <w:rFonts w:ascii="Times New Roman" w:eastAsia="Times New Roman" w:hAnsi="Times New Roman" w:cs="Times New Roman"/>
                <w:sz w:val="24"/>
                <w:szCs w:val="24"/>
              </w:rPr>
              <w:t xml:space="preserve"> &amp;C4</w:t>
            </w:r>
          </w:p>
        </w:tc>
        <w:tc>
          <w:tcPr>
            <w:tcW w:w="1251" w:type="pct"/>
            <w:tcBorders>
              <w:left w:val="single" w:sz="4" w:space="0" w:color="auto"/>
              <w:right w:val="single" w:sz="4" w:space="0" w:color="auto"/>
            </w:tcBorders>
            <w:shd w:val="clear" w:color="auto" w:fill="auto"/>
          </w:tcPr>
          <w:p w:rsidR="00530CB7" w:rsidRPr="002719BF" w:rsidRDefault="00530CB7" w:rsidP="000035A1">
            <w:pPr>
              <w:jc w:val="both"/>
              <w:rPr>
                <w:rFonts w:ascii="Times New Roman" w:eastAsia="Times New Roman" w:hAnsi="Times New Roman" w:cs="Times New Roman"/>
                <w:sz w:val="24"/>
                <w:szCs w:val="24"/>
              </w:rPr>
            </w:pPr>
          </w:p>
        </w:tc>
        <w:tc>
          <w:tcPr>
            <w:tcW w:w="541" w:type="pct"/>
            <w:tcBorders>
              <w:left w:val="single" w:sz="4" w:space="0" w:color="auto"/>
              <w:right w:val="single" w:sz="4" w:space="0" w:color="auto"/>
            </w:tcBorders>
            <w:shd w:val="clear" w:color="auto" w:fill="auto"/>
          </w:tcPr>
          <w:p w:rsidR="00530CB7" w:rsidRPr="002719BF" w:rsidRDefault="00530CB7" w:rsidP="005C33F9">
            <w:pPr>
              <w:rPr>
                <w:rFonts w:ascii="Times New Roman" w:eastAsia="Times New Roman" w:hAnsi="Times New Roman" w:cs="Times New Roman"/>
                <w:b/>
                <w:bCs/>
                <w:sz w:val="24"/>
                <w:szCs w:val="24"/>
              </w:rPr>
            </w:pPr>
          </w:p>
        </w:tc>
        <w:tc>
          <w:tcPr>
            <w:tcW w:w="539" w:type="pct"/>
            <w:vMerge w:val="restart"/>
            <w:tcBorders>
              <w:left w:val="single" w:sz="4" w:space="0" w:color="auto"/>
            </w:tcBorders>
            <w:shd w:val="clear" w:color="auto" w:fill="auto"/>
            <w:vAlign w:val="center"/>
          </w:tcPr>
          <w:p w:rsidR="00530CB7" w:rsidRPr="002719BF" w:rsidRDefault="00530CB7" w:rsidP="00E32EFF">
            <w:pPr>
              <w:jc w:val="center"/>
              <w:rPr>
                <w:rFonts w:ascii="Times New Roman" w:hAnsi="Times New Roman" w:cs="Times New Roman"/>
                <w:sz w:val="24"/>
                <w:szCs w:val="24"/>
              </w:rPr>
            </w:pPr>
          </w:p>
          <w:p w:rsidR="00530CB7" w:rsidRPr="002719BF" w:rsidRDefault="00530CB7" w:rsidP="00E32EFF">
            <w:pPr>
              <w:jc w:val="center"/>
              <w:rPr>
                <w:rFonts w:ascii="Times New Roman" w:hAnsi="Times New Roman" w:cs="Times New Roman"/>
                <w:sz w:val="24"/>
                <w:szCs w:val="24"/>
              </w:rPr>
            </w:pPr>
          </w:p>
        </w:tc>
      </w:tr>
      <w:tr w:rsidR="00530CB7" w:rsidRPr="002719BF" w:rsidTr="007C051A">
        <w:trPr>
          <w:trHeight w:val="1265"/>
          <w:jc w:val="center"/>
        </w:trPr>
        <w:tc>
          <w:tcPr>
            <w:tcW w:w="414" w:type="pct"/>
          </w:tcPr>
          <w:p w:rsidR="00530CB7" w:rsidRDefault="00530CB7" w:rsidP="005C33F9">
            <w:pPr>
              <w:suppressAutoHyphens/>
              <w:rPr>
                <w:rFonts w:ascii="Times New Roman" w:hAnsi="Times New Roman" w:cs="Times New Roman"/>
                <w:sz w:val="24"/>
                <w:szCs w:val="24"/>
              </w:rPr>
            </w:pPr>
            <w:r>
              <w:rPr>
                <w:rFonts w:ascii="Times New Roman" w:hAnsi="Times New Roman" w:cs="Times New Roman"/>
                <w:sz w:val="24"/>
                <w:szCs w:val="24"/>
              </w:rPr>
              <w:t>8</w:t>
            </w:r>
          </w:p>
        </w:tc>
        <w:tc>
          <w:tcPr>
            <w:tcW w:w="1342" w:type="pct"/>
            <w:shd w:val="clear" w:color="auto" w:fill="auto"/>
          </w:tcPr>
          <w:p w:rsidR="00530CB7" w:rsidRPr="00731985" w:rsidRDefault="00530CB7" w:rsidP="00731985">
            <w:pPr>
              <w:autoSpaceDE w:val="0"/>
              <w:autoSpaceDN w:val="0"/>
              <w:adjustRightInd w:val="0"/>
              <w:spacing w:after="32"/>
              <w:rPr>
                <w:rFonts w:ascii="Times New Roman" w:hAnsi="Times New Roman" w:cs="Times New Roman"/>
              </w:rPr>
            </w:pPr>
            <w:r w:rsidRPr="00731985">
              <w:rPr>
                <w:rFonts w:ascii="Times New Roman" w:hAnsi="Times New Roman" w:cs="Times New Roman"/>
              </w:rPr>
              <w:t>Calculations of availability &amp; un availability  of single &amp; dual processors calculations &amp; numerical. Digital switching systems hardware architecture and  Low levels , mid levels &amp; high level controls.</w:t>
            </w:r>
          </w:p>
          <w:p w:rsidR="00530CB7" w:rsidRPr="00731985" w:rsidRDefault="00530CB7" w:rsidP="00731985">
            <w:pPr>
              <w:autoSpaceDE w:val="0"/>
              <w:autoSpaceDN w:val="0"/>
              <w:adjustRightInd w:val="0"/>
              <w:spacing w:after="32"/>
              <w:rPr>
                <w:rFonts w:ascii="Times New Roman" w:hAnsi="Times New Roman" w:cs="Times New Roman"/>
              </w:rPr>
            </w:pPr>
          </w:p>
        </w:tc>
        <w:tc>
          <w:tcPr>
            <w:tcW w:w="406" w:type="pct"/>
            <w:tcBorders>
              <w:right w:val="single" w:sz="4" w:space="0" w:color="auto"/>
            </w:tcBorders>
            <w:shd w:val="clear" w:color="auto" w:fill="auto"/>
          </w:tcPr>
          <w:p w:rsidR="00530CB7" w:rsidRPr="002719BF" w:rsidRDefault="00530CB7" w:rsidP="00A01CA8">
            <w:pPr>
              <w:rPr>
                <w:rFonts w:ascii="Times New Roman" w:hAnsi="Times New Roman" w:cs="Times New Roman"/>
                <w:sz w:val="24"/>
                <w:szCs w:val="24"/>
              </w:rPr>
            </w:pPr>
            <w:r>
              <w:rPr>
                <w:rFonts w:ascii="Times New Roman" w:eastAsia="Times New Roman" w:hAnsi="Times New Roman" w:cs="Times New Roman"/>
                <w:sz w:val="24"/>
                <w:szCs w:val="24"/>
              </w:rPr>
              <w:t>CLO</w:t>
            </w:r>
          </w:p>
        </w:tc>
        <w:tc>
          <w:tcPr>
            <w:tcW w:w="507" w:type="pct"/>
            <w:tcBorders>
              <w:right w:val="single" w:sz="4" w:space="0" w:color="auto"/>
            </w:tcBorders>
          </w:tcPr>
          <w:p w:rsidR="00530CB7" w:rsidRPr="002719BF" w:rsidRDefault="00530CB7" w:rsidP="00A01CA8">
            <w:pPr>
              <w:rPr>
                <w:rFonts w:ascii="Times New Roman" w:eastAsia="Times New Roman" w:hAnsi="Times New Roman" w:cs="Times New Roman"/>
                <w:sz w:val="24"/>
                <w:szCs w:val="24"/>
              </w:rPr>
            </w:pPr>
            <w:r>
              <w:rPr>
                <w:rFonts w:ascii="Times New Roman" w:eastAsia="Times New Roman" w:hAnsi="Times New Roman" w:cs="Times New Roman"/>
                <w:sz w:val="24"/>
                <w:szCs w:val="24"/>
              </w:rPr>
              <w:t>C2</w:t>
            </w:r>
            <w:r w:rsidR="00EF4AC9">
              <w:rPr>
                <w:rFonts w:ascii="Times New Roman" w:eastAsia="Times New Roman" w:hAnsi="Times New Roman" w:cs="Times New Roman"/>
                <w:sz w:val="24"/>
                <w:szCs w:val="24"/>
              </w:rPr>
              <w:t xml:space="preserve"> &amp;4</w:t>
            </w:r>
          </w:p>
        </w:tc>
        <w:tc>
          <w:tcPr>
            <w:tcW w:w="1251" w:type="pct"/>
            <w:tcBorders>
              <w:left w:val="single" w:sz="4" w:space="0" w:color="auto"/>
              <w:right w:val="single" w:sz="4" w:space="0" w:color="auto"/>
            </w:tcBorders>
            <w:shd w:val="clear" w:color="auto" w:fill="auto"/>
          </w:tcPr>
          <w:p w:rsidR="00530CB7" w:rsidRPr="002719BF" w:rsidRDefault="00530CB7" w:rsidP="005C33F9">
            <w:pPr>
              <w:jc w:val="both"/>
              <w:rPr>
                <w:rFonts w:ascii="Times New Roman" w:eastAsia="Times New Roman" w:hAnsi="Times New Roman" w:cs="Times New Roman"/>
                <w:sz w:val="24"/>
                <w:szCs w:val="24"/>
              </w:rPr>
            </w:pPr>
          </w:p>
        </w:tc>
        <w:tc>
          <w:tcPr>
            <w:tcW w:w="541" w:type="pct"/>
            <w:tcBorders>
              <w:left w:val="single" w:sz="4" w:space="0" w:color="auto"/>
              <w:right w:val="single" w:sz="4" w:space="0" w:color="auto"/>
            </w:tcBorders>
            <w:shd w:val="clear" w:color="auto" w:fill="auto"/>
          </w:tcPr>
          <w:p w:rsidR="00530CB7" w:rsidRPr="002719BF" w:rsidRDefault="00530CB7" w:rsidP="005C33F9">
            <w:pPr>
              <w:rPr>
                <w:rFonts w:ascii="Times New Roman" w:eastAsia="Times New Roman" w:hAnsi="Times New Roman" w:cs="Times New Roman"/>
                <w:b/>
                <w:bCs/>
                <w:sz w:val="24"/>
                <w:szCs w:val="24"/>
              </w:rPr>
            </w:pPr>
          </w:p>
        </w:tc>
        <w:tc>
          <w:tcPr>
            <w:tcW w:w="539" w:type="pct"/>
            <w:vMerge/>
            <w:tcBorders>
              <w:left w:val="single" w:sz="4" w:space="0" w:color="auto"/>
              <w:bottom w:val="single" w:sz="4" w:space="0" w:color="auto"/>
            </w:tcBorders>
            <w:shd w:val="clear" w:color="auto" w:fill="auto"/>
            <w:vAlign w:val="center"/>
          </w:tcPr>
          <w:p w:rsidR="00530CB7" w:rsidRDefault="00530CB7" w:rsidP="00E32EFF">
            <w:pPr>
              <w:jc w:val="center"/>
              <w:rPr>
                <w:rFonts w:ascii="Times New Roman" w:hAnsi="Times New Roman" w:cs="Times New Roman"/>
                <w:sz w:val="24"/>
                <w:szCs w:val="24"/>
              </w:rPr>
            </w:pPr>
          </w:p>
        </w:tc>
      </w:tr>
      <w:tr w:rsidR="00530CB7" w:rsidRPr="002719BF" w:rsidTr="007C051A">
        <w:trPr>
          <w:trHeight w:val="1265"/>
          <w:jc w:val="center"/>
        </w:trPr>
        <w:tc>
          <w:tcPr>
            <w:tcW w:w="414" w:type="pct"/>
          </w:tcPr>
          <w:p w:rsidR="00530CB7" w:rsidRDefault="00530CB7" w:rsidP="005C33F9">
            <w:pPr>
              <w:suppressAutoHyphens/>
              <w:rPr>
                <w:rFonts w:ascii="Times New Roman" w:hAnsi="Times New Roman" w:cs="Times New Roman"/>
                <w:sz w:val="24"/>
                <w:szCs w:val="24"/>
              </w:rPr>
            </w:pPr>
            <w:r>
              <w:rPr>
                <w:rFonts w:ascii="Times New Roman" w:hAnsi="Times New Roman" w:cs="Times New Roman"/>
                <w:sz w:val="24"/>
                <w:szCs w:val="24"/>
              </w:rPr>
              <w:t>9</w:t>
            </w:r>
          </w:p>
        </w:tc>
        <w:tc>
          <w:tcPr>
            <w:tcW w:w="1342" w:type="pct"/>
            <w:shd w:val="clear" w:color="auto" w:fill="auto"/>
          </w:tcPr>
          <w:p w:rsidR="00B71455" w:rsidRDefault="00B71455" w:rsidP="00731985">
            <w:pPr>
              <w:autoSpaceDE w:val="0"/>
              <w:autoSpaceDN w:val="0"/>
              <w:adjustRightInd w:val="0"/>
              <w:spacing w:after="32"/>
              <w:rPr>
                <w:rFonts w:ascii="Times New Roman" w:hAnsi="Times New Roman" w:cs="Times New Roman"/>
              </w:rPr>
            </w:pPr>
            <w:r w:rsidRPr="001D666C">
              <w:rPr>
                <w:rFonts w:ascii="Times New Roman" w:hAnsi="Times New Roman" w:cs="Times New Roman"/>
              </w:rPr>
              <w:t>Comparison of single &amp; multistage network</w:t>
            </w:r>
            <w:r w:rsidRPr="00731985">
              <w:rPr>
                <w:rFonts w:ascii="Times New Roman" w:hAnsi="Times New Roman" w:cs="Times New Roman"/>
              </w:rPr>
              <w:t xml:space="preserve"> &amp; calculations</w:t>
            </w:r>
            <w:r>
              <w:rPr>
                <w:rFonts w:ascii="Times New Roman" w:hAnsi="Times New Roman" w:cs="Times New Roman"/>
              </w:rPr>
              <w:t>.</w:t>
            </w:r>
          </w:p>
          <w:p w:rsidR="00530CB7" w:rsidRPr="00D44D01" w:rsidRDefault="00B71455" w:rsidP="00731985">
            <w:pPr>
              <w:autoSpaceDE w:val="0"/>
              <w:autoSpaceDN w:val="0"/>
              <w:adjustRightInd w:val="0"/>
              <w:spacing w:after="32"/>
              <w:rPr>
                <w:rFonts w:ascii="Times New Roman" w:hAnsi="Times New Roman" w:cs="Times New Roman"/>
              </w:rPr>
            </w:pPr>
            <w:r w:rsidRPr="00731985">
              <w:rPr>
                <w:rFonts w:ascii="Times New Roman" w:hAnsi="Times New Roman" w:cs="Times New Roman"/>
              </w:rPr>
              <w:t xml:space="preserve"> </w:t>
            </w:r>
            <w:r w:rsidR="001D18E6">
              <w:rPr>
                <w:rFonts w:ascii="Times New Roman" w:hAnsi="Times New Roman" w:cs="Times New Roman"/>
              </w:rPr>
              <w:t>Overview and detail of Hardware Architecture &amp; S</w:t>
            </w:r>
            <w:r w:rsidR="00530CB7" w:rsidRPr="00731985">
              <w:rPr>
                <w:rFonts w:ascii="Times New Roman" w:hAnsi="Times New Roman" w:cs="Times New Roman"/>
              </w:rPr>
              <w:t>oftware of Digital switches:</w:t>
            </w:r>
            <w:r w:rsidR="00530CB7" w:rsidRPr="00D44D01">
              <w:rPr>
                <w:rFonts w:ascii="Times New Roman" w:hAnsi="Times New Roman" w:cs="Times New Roman"/>
              </w:rPr>
              <w:t xml:space="preserve"> (, SIEMEN,</w:t>
            </w:r>
            <w:r w:rsidR="00530CB7">
              <w:rPr>
                <w:rFonts w:ascii="Times New Roman" w:hAnsi="Times New Roman" w:cs="Times New Roman"/>
              </w:rPr>
              <w:t xml:space="preserve"> AXE-10 </w:t>
            </w:r>
            <w:r w:rsidR="00530CB7" w:rsidRPr="00D44D01">
              <w:rPr>
                <w:rFonts w:ascii="Times New Roman" w:hAnsi="Times New Roman" w:cs="Times New Roman"/>
              </w:rPr>
              <w:t xml:space="preserve"> &amp; HUAWEI Technologies</w:t>
            </w:r>
            <w:r w:rsidR="00530CB7">
              <w:rPr>
                <w:rFonts w:ascii="Times New Roman" w:hAnsi="Times New Roman" w:cs="Times New Roman"/>
              </w:rPr>
              <w:t xml:space="preserve"> etc</w:t>
            </w:r>
            <w:r w:rsidR="00530CB7" w:rsidRPr="00D44D01">
              <w:rPr>
                <w:rFonts w:ascii="Times New Roman" w:hAnsi="Times New Roman" w:cs="Times New Roman"/>
              </w:rPr>
              <w:t xml:space="preserve"> )</w:t>
            </w:r>
          </w:p>
          <w:p w:rsidR="00530CB7" w:rsidRPr="00731985" w:rsidRDefault="00530CB7" w:rsidP="00731985">
            <w:pPr>
              <w:autoSpaceDE w:val="0"/>
              <w:autoSpaceDN w:val="0"/>
              <w:adjustRightInd w:val="0"/>
              <w:spacing w:after="32"/>
              <w:rPr>
                <w:rFonts w:ascii="Times New Roman" w:hAnsi="Times New Roman" w:cs="Times New Roman"/>
              </w:rPr>
            </w:pPr>
          </w:p>
        </w:tc>
        <w:tc>
          <w:tcPr>
            <w:tcW w:w="406" w:type="pct"/>
            <w:tcBorders>
              <w:right w:val="single" w:sz="4" w:space="0" w:color="auto"/>
            </w:tcBorders>
            <w:shd w:val="clear" w:color="auto" w:fill="auto"/>
          </w:tcPr>
          <w:p w:rsidR="00530CB7" w:rsidRPr="002719BF" w:rsidRDefault="00530CB7" w:rsidP="00A01CA8">
            <w:pPr>
              <w:rPr>
                <w:rFonts w:ascii="Times New Roman" w:hAnsi="Times New Roman" w:cs="Times New Roman"/>
                <w:sz w:val="24"/>
                <w:szCs w:val="24"/>
              </w:rPr>
            </w:pPr>
            <w:r>
              <w:rPr>
                <w:rFonts w:ascii="Times New Roman" w:eastAsia="Times New Roman" w:hAnsi="Times New Roman" w:cs="Times New Roman"/>
                <w:sz w:val="24"/>
                <w:szCs w:val="24"/>
              </w:rPr>
              <w:t>CLO</w:t>
            </w:r>
          </w:p>
        </w:tc>
        <w:tc>
          <w:tcPr>
            <w:tcW w:w="507" w:type="pct"/>
            <w:tcBorders>
              <w:right w:val="single" w:sz="4" w:space="0" w:color="auto"/>
            </w:tcBorders>
          </w:tcPr>
          <w:p w:rsidR="00530CB7" w:rsidRPr="002719BF" w:rsidRDefault="00530CB7" w:rsidP="00A01CA8">
            <w:pPr>
              <w:rPr>
                <w:rFonts w:ascii="Times New Roman" w:eastAsia="Times New Roman" w:hAnsi="Times New Roman" w:cs="Times New Roman"/>
                <w:sz w:val="24"/>
                <w:szCs w:val="24"/>
              </w:rPr>
            </w:pPr>
            <w:r>
              <w:rPr>
                <w:rFonts w:ascii="Times New Roman" w:eastAsia="Times New Roman" w:hAnsi="Times New Roman" w:cs="Times New Roman"/>
                <w:sz w:val="24"/>
                <w:szCs w:val="24"/>
              </w:rPr>
              <w:t>C2</w:t>
            </w:r>
            <w:r w:rsidR="00CD17F5">
              <w:rPr>
                <w:rFonts w:ascii="Times New Roman" w:eastAsia="Times New Roman" w:hAnsi="Times New Roman" w:cs="Times New Roman"/>
                <w:sz w:val="24"/>
                <w:szCs w:val="24"/>
              </w:rPr>
              <w:t xml:space="preserve"> &amp; C4</w:t>
            </w:r>
          </w:p>
        </w:tc>
        <w:tc>
          <w:tcPr>
            <w:tcW w:w="1251" w:type="pct"/>
            <w:tcBorders>
              <w:left w:val="single" w:sz="4" w:space="0" w:color="auto"/>
              <w:right w:val="single" w:sz="4" w:space="0" w:color="auto"/>
            </w:tcBorders>
            <w:shd w:val="clear" w:color="auto" w:fill="auto"/>
          </w:tcPr>
          <w:p w:rsidR="00530CB7" w:rsidRPr="002719BF" w:rsidRDefault="00530CB7" w:rsidP="005C33F9">
            <w:pPr>
              <w:jc w:val="both"/>
              <w:rPr>
                <w:rFonts w:ascii="Times New Roman" w:eastAsia="Times New Roman" w:hAnsi="Times New Roman" w:cs="Times New Roman"/>
                <w:sz w:val="24"/>
                <w:szCs w:val="24"/>
              </w:rPr>
            </w:pPr>
          </w:p>
        </w:tc>
        <w:tc>
          <w:tcPr>
            <w:tcW w:w="541" w:type="pct"/>
            <w:tcBorders>
              <w:left w:val="single" w:sz="4" w:space="0" w:color="auto"/>
              <w:right w:val="single" w:sz="4" w:space="0" w:color="auto"/>
            </w:tcBorders>
            <w:shd w:val="clear" w:color="auto" w:fill="auto"/>
          </w:tcPr>
          <w:p w:rsidR="00530CB7" w:rsidRPr="002719BF" w:rsidRDefault="00530CB7" w:rsidP="005C33F9">
            <w:pPr>
              <w:rPr>
                <w:rFonts w:ascii="Times New Roman" w:eastAsia="Times New Roman" w:hAnsi="Times New Roman" w:cs="Times New Roman"/>
                <w:b/>
                <w:bCs/>
                <w:sz w:val="24"/>
                <w:szCs w:val="24"/>
              </w:rPr>
            </w:pPr>
          </w:p>
        </w:tc>
        <w:tc>
          <w:tcPr>
            <w:tcW w:w="539" w:type="pct"/>
            <w:vMerge w:val="restart"/>
            <w:tcBorders>
              <w:left w:val="single" w:sz="4" w:space="0" w:color="auto"/>
              <w:right w:val="single" w:sz="4" w:space="0" w:color="auto"/>
            </w:tcBorders>
            <w:shd w:val="clear" w:color="auto" w:fill="auto"/>
            <w:vAlign w:val="center"/>
          </w:tcPr>
          <w:p w:rsidR="00530CB7" w:rsidRPr="002719BF" w:rsidRDefault="00530CB7" w:rsidP="00215C93">
            <w:pPr>
              <w:jc w:val="center"/>
              <w:rPr>
                <w:rFonts w:ascii="Times New Roman" w:hAnsi="Times New Roman" w:cs="Times New Roman"/>
                <w:sz w:val="24"/>
                <w:szCs w:val="24"/>
              </w:rPr>
            </w:pPr>
            <w:r>
              <w:rPr>
                <w:rFonts w:ascii="Times New Roman" w:hAnsi="Times New Roman" w:cs="Times New Roman"/>
                <w:sz w:val="24"/>
                <w:szCs w:val="24"/>
              </w:rPr>
              <w:t>Assignment 1</w:t>
            </w:r>
            <w:r w:rsidRPr="002719BF">
              <w:rPr>
                <w:rFonts w:ascii="Times New Roman" w:hAnsi="Times New Roman" w:cs="Times New Roman"/>
                <w:sz w:val="24"/>
                <w:szCs w:val="24"/>
              </w:rPr>
              <w:t xml:space="preserve"> </w:t>
            </w:r>
          </w:p>
          <w:p w:rsidR="00530CB7" w:rsidRPr="002719BF" w:rsidRDefault="00530CB7" w:rsidP="00215C93">
            <w:pPr>
              <w:jc w:val="center"/>
              <w:rPr>
                <w:rFonts w:ascii="Times New Roman" w:hAnsi="Times New Roman" w:cs="Times New Roman"/>
                <w:sz w:val="24"/>
                <w:szCs w:val="24"/>
              </w:rPr>
            </w:pPr>
            <w:r>
              <w:rPr>
                <w:rFonts w:ascii="Times New Roman" w:hAnsi="Times New Roman" w:cs="Times New Roman"/>
                <w:sz w:val="24"/>
                <w:szCs w:val="24"/>
              </w:rPr>
              <w:t>Quiz 1</w:t>
            </w:r>
          </w:p>
          <w:p w:rsidR="00530CB7" w:rsidRDefault="00530CB7" w:rsidP="00E32EFF">
            <w:pPr>
              <w:rPr>
                <w:rFonts w:ascii="Times New Roman" w:hAnsi="Times New Roman" w:cs="Times New Roman"/>
                <w:sz w:val="24"/>
                <w:szCs w:val="24"/>
              </w:rPr>
            </w:pPr>
          </w:p>
        </w:tc>
      </w:tr>
      <w:tr w:rsidR="00530CB7" w:rsidRPr="002719BF" w:rsidTr="007C051A">
        <w:trPr>
          <w:trHeight w:val="1197"/>
          <w:jc w:val="center"/>
        </w:trPr>
        <w:tc>
          <w:tcPr>
            <w:tcW w:w="414" w:type="pct"/>
          </w:tcPr>
          <w:p w:rsidR="00530CB7" w:rsidRPr="002719BF" w:rsidRDefault="00530CB7" w:rsidP="005C33F9">
            <w:pPr>
              <w:suppressAutoHyphens/>
              <w:rPr>
                <w:rFonts w:ascii="Times New Roman" w:hAnsi="Times New Roman" w:cs="Times New Roman"/>
                <w:sz w:val="24"/>
                <w:szCs w:val="24"/>
              </w:rPr>
            </w:pPr>
            <w:r>
              <w:rPr>
                <w:rFonts w:ascii="Times New Roman" w:hAnsi="Times New Roman" w:cs="Times New Roman"/>
                <w:sz w:val="24"/>
                <w:szCs w:val="24"/>
              </w:rPr>
              <w:t>10</w:t>
            </w:r>
          </w:p>
        </w:tc>
        <w:tc>
          <w:tcPr>
            <w:tcW w:w="1342" w:type="pct"/>
            <w:shd w:val="clear" w:color="auto" w:fill="auto"/>
          </w:tcPr>
          <w:p w:rsidR="00530CB7" w:rsidRPr="00731985" w:rsidRDefault="00B71455" w:rsidP="00731985">
            <w:pPr>
              <w:autoSpaceDE w:val="0"/>
              <w:autoSpaceDN w:val="0"/>
              <w:adjustRightInd w:val="0"/>
              <w:spacing w:after="32"/>
              <w:rPr>
                <w:rFonts w:ascii="Times New Roman" w:hAnsi="Times New Roman" w:cs="Times New Roman"/>
              </w:rPr>
            </w:pPr>
            <w:r>
              <w:rPr>
                <w:rFonts w:ascii="Times New Roman" w:hAnsi="Times New Roman" w:cs="Times New Roman"/>
              </w:rPr>
              <w:t>Detail of Hardware Architecture &amp; S</w:t>
            </w:r>
            <w:r w:rsidRPr="00731985">
              <w:rPr>
                <w:rFonts w:ascii="Times New Roman" w:hAnsi="Times New Roman" w:cs="Times New Roman"/>
              </w:rPr>
              <w:t xml:space="preserve">oftware of </w:t>
            </w:r>
            <w:r>
              <w:rPr>
                <w:rFonts w:ascii="Times New Roman" w:hAnsi="Times New Roman" w:cs="Times New Roman"/>
              </w:rPr>
              <w:t>EWSD digital switch.</w:t>
            </w:r>
            <w:r w:rsidRPr="00731985">
              <w:rPr>
                <w:rFonts w:ascii="Times New Roman" w:hAnsi="Times New Roman" w:cs="Times New Roman"/>
              </w:rPr>
              <w:t xml:space="preserve"> </w:t>
            </w:r>
            <w:r w:rsidR="00530CB7" w:rsidRPr="00731985">
              <w:rPr>
                <w:rFonts w:ascii="Times New Roman" w:hAnsi="Times New Roman" w:cs="Times New Roman"/>
              </w:rPr>
              <w:t>Telecommunications Traffic, (traffic units types )  and models including characterization of PABX and Public exchange traffic ( Traffic measurements  &amp; mathematical model )</w:t>
            </w:r>
          </w:p>
          <w:p w:rsidR="00530CB7" w:rsidRPr="00731985" w:rsidRDefault="00530CB7" w:rsidP="00731985">
            <w:pPr>
              <w:autoSpaceDE w:val="0"/>
              <w:autoSpaceDN w:val="0"/>
              <w:adjustRightInd w:val="0"/>
              <w:spacing w:after="32"/>
              <w:rPr>
                <w:rFonts w:ascii="Times New Roman" w:hAnsi="Times New Roman" w:cs="Times New Roman"/>
              </w:rPr>
            </w:pPr>
            <w:r w:rsidRPr="00731985">
              <w:rPr>
                <w:rFonts w:ascii="Times New Roman" w:hAnsi="Times New Roman" w:cs="Times New Roman"/>
              </w:rPr>
              <w:t xml:space="preserve">Calculations &amp; Numerical </w:t>
            </w:r>
          </w:p>
          <w:p w:rsidR="00530CB7" w:rsidRPr="00731985" w:rsidRDefault="00530CB7" w:rsidP="00731985">
            <w:pPr>
              <w:suppressAutoHyphens/>
              <w:spacing w:after="32"/>
              <w:jc w:val="both"/>
              <w:rPr>
                <w:rFonts w:ascii="Times New Roman" w:hAnsi="Times New Roman" w:cs="Times New Roman"/>
              </w:rPr>
            </w:pPr>
          </w:p>
        </w:tc>
        <w:tc>
          <w:tcPr>
            <w:tcW w:w="406" w:type="pct"/>
            <w:tcBorders>
              <w:right w:val="single" w:sz="4" w:space="0" w:color="auto"/>
            </w:tcBorders>
            <w:shd w:val="clear" w:color="auto" w:fill="auto"/>
          </w:tcPr>
          <w:p w:rsidR="00530CB7" w:rsidRPr="002719BF" w:rsidRDefault="00530CB7" w:rsidP="005C33F9">
            <w:pPr>
              <w:rPr>
                <w:rFonts w:ascii="Times New Roman" w:eastAsia="Times New Roman" w:hAnsi="Times New Roman" w:cs="Times New Roman"/>
                <w:sz w:val="24"/>
                <w:szCs w:val="24"/>
              </w:rPr>
            </w:pPr>
            <w:r>
              <w:rPr>
                <w:rFonts w:ascii="Times New Roman" w:eastAsia="Times New Roman" w:hAnsi="Times New Roman" w:cs="Times New Roman"/>
                <w:sz w:val="24"/>
                <w:szCs w:val="24"/>
              </w:rPr>
              <w:t>CLO</w:t>
            </w:r>
          </w:p>
        </w:tc>
        <w:tc>
          <w:tcPr>
            <w:tcW w:w="507" w:type="pct"/>
            <w:tcBorders>
              <w:right w:val="single" w:sz="4" w:space="0" w:color="auto"/>
            </w:tcBorders>
          </w:tcPr>
          <w:p w:rsidR="00530CB7" w:rsidRPr="00CD17F5" w:rsidRDefault="00530CB7" w:rsidP="005C33F9">
            <w:pPr>
              <w:rPr>
                <w:rFonts w:ascii="Times New Roman" w:eastAsia="Times New Roman" w:hAnsi="Times New Roman" w:cs="Times New Roman"/>
                <w:bCs/>
                <w:sz w:val="24"/>
                <w:szCs w:val="24"/>
              </w:rPr>
            </w:pPr>
            <w:r w:rsidRPr="00CD17F5">
              <w:rPr>
                <w:rFonts w:ascii="Times New Roman" w:eastAsia="Times New Roman" w:hAnsi="Times New Roman" w:cs="Times New Roman"/>
                <w:bCs/>
                <w:sz w:val="24"/>
                <w:szCs w:val="24"/>
              </w:rPr>
              <w:t>C</w:t>
            </w:r>
            <w:r w:rsidR="00EF4AC9" w:rsidRPr="00CD17F5">
              <w:rPr>
                <w:rFonts w:ascii="Times New Roman" w:eastAsia="Times New Roman" w:hAnsi="Times New Roman" w:cs="Times New Roman"/>
                <w:bCs/>
                <w:sz w:val="24"/>
                <w:szCs w:val="24"/>
              </w:rPr>
              <w:t>1,</w:t>
            </w:r>
            <w:r w:rsidR="00CD17F5" w:rsidRPr="00CD17F5">
              <w:rPr>
                <w:rFonts w:ascii="Times New Roman" w:eastAsia="Times New Roman" w:hAnsi="Times New Roman" w:cs="Times New Roman"/>
                <w:bCs/>
                <w:sz w:val="24"/>
                <w:szCs w:val="24"/>
              </w:rPr>
              <w:t>C</w:t>
            </w:r>
            <w:r w:rsidR="00EF4AC9" w:rsidRPr="00CD17F5">
              <w:rPr>
                <w:rFonts w:ascii="Times New Roman" w:eastAsia="Times New Roman" w:hAnsi="Times New Roman" w:cs="Times New Roman"/>
                <w:bCs/>
                <w:sz w:val="24"/>
                <w:szCs w:val="24"/>
              </w:rPr>
              <w:t>2 &amp;</w:t>
            </w:r>
            <w:r w:rsidR="00CD17F5" w:rsidRPr="00CD17F5">
              <w:rPr>
                <w:rFonts w:ascii="Times New Roman" w:eastAsia="Times New Roman" w:hAnsi="Times New Roman" w:cs="Times New Roman"/>
                <w:bCs/>
                <w:sz w:val="24"/>
                <w:szCs w:val="24"/>
              </w:rPr>
              <w:t>C</w:t>
            </w:r>
            <w:r w:rsidRPr="00CD17F5">
              <w:rPr>
                <w:rFonts w:ascii="Times New Roman" w:eastAsia="Times New Roman" w:hAnsi="Times New Roman" w:cs="Times New Roman"/>
                <w:bCs/>
                <w:sz w:val="24"/>
                <w:szCs w:val="24"/>
              </w:rPr>
              <w:t>4</w:t>
            </w:r>
          </w:p>
        </w:tc>
        <w:tc>
          <w:tcPr>
            <w:tcW w:w="1251" w:type="pct"/>
            <w:tcBorders>
              <w:left w:val="single" w:sz="4" w:space="0" w:color="auto"/>
              <w:right w:val="single" w:sz="4" w:space="0" w:color="auto"/>
            </w:tcBorders>
            <w:shd w:val="clear" w:color="auto" w:fill="auto"/>
          </w:tcPr>
          <w:p w:rsidR="009B143D" w:rsidRPr="002719BF" w:rsidRDefault="009B143D" w:rsidP="00C92496">
            <w:pPr>
              <w:autoSpaceDE w:val="0"/>
              <w:autoSpaceDN w:val="0"/>
              <w:adjustRightInd w:val="0"/>
              <w:spacing w:after="32"/>
              <w:rPr>
                <w:rFonts w:ascii="Times New Roman" w:eastAsia="Times New Roman" w:hAnsi="Times New Roman" w:cs="Times New Roman"/>
                <w:b/>
                <w:bCs/>
                <w:sz w:val="24"/>
                <w:szCs w:val="24"/>
              </w:rPr>
            </w:pPr>
          </w:p>
        </w:tc>
        <w:tc>
          <w:tcPr>
            <w:tcW w:w="541" w:type="pct"/>
            <w:tcBorders>
              <w:left w:val="single" w:sz="4" w:space="0" w:color="auto"/>
              <w:right w:val="single" w:sz="4" w:space="0" w:color="auto"/>
            </w:tcBorders>
            <w:shd w:val="clear" w:color="auto" w:fill="auto"/>
          </w:tcPr>
          <w:p w:rsidR="00530CB7" w:rsidRPr="002719BF" w:rsidRDefault="00530CB7" w:rsidP="005C33F9">
            <w:pPr>
              <w:rPr>
                <w:rFonts w:ascii="Times New Roman" w:hAnsi="Times New Roman" w:cs="Times New Roman"/>
                <w:sz w:val="24"/>
                <w:szCs w:val="24"/>
              </w:rPr>
            </w:pPr>
          </w:p>
        </w:tc>
        <w:tc>
          <w:tcPr>
            <w:tcW w:w="539" w:type="pct"/>
            <w:vMerge/>
            <w:tcBorders>
              <w:left w:val="single" w:sz="4" w:space="0" w:color="auto"/>
              <w:right w:val="single" w:sz="4" w:space="0" w:color="auto"/>
            </w:tcBorders>
            <w:shd w:val="clear" w:color="auto" w:fill="auto"/>
            <w:vAlign w:val="center"/>
          </w:tcPr>
          <w:p w:rsidR="00530CB7" w:rsidRPr="002719BF" w:rsidRDefault="00530CB7" w:rsidP="00E32EFF">
            <w:pPr>
              <w:rPr>
                <w:rFonts w:ascii="Times New Roman" w:eastAsia="Times New Roman" w:hAnsi="Times New Roman" w:cs="Times New Roman"/>
                <w:b/>
                <w:bCs/>
                <w:sz w:val="24"/>
                <w:szCs w:val="24"/>
              </w:rPr>
            </w:pPr>
          </w:p>
        </w:tc>
      </w:tr>
      <w:tr w:rsidR="00530CB7" w:rsidRPr="002719BF" w:rsidTr="007C051A">
        <w:trPr>
          <w:trHeight w:val="1197"/>
          <w:jc w:val="center"/>
        </w:trPr>
        <w:tc>
          <w:tcPr>
            <w:tcW w:w="414" w:type="pct"/>
          </w:tcPr>
          <w:p w:rsidR="00530CB7" w:rsidRPr="002719BF" w:rsidRDefault="00530CB7" w:rsidP="005C33F9">
            <w:pPr>
              <w:suppressAutoHyphens/>
              <w:rPr>
                <w:rFonts w:ascii="Times New Roman" w:hAnsi="Times New Roman" w:cs="Times New Roman"/>
                <w:sz w:val="24"/>
                <w:szCs w:val="24"/>
              </w:rPr>
            </w:pPr>
            <w:r>
              <w:rPr>
                <w:rFonts w:ascii="Times New Roman" w:hAnsi="Times New Roman" w:cs="Times New Roman"/>
                <w:sz w:val="24"/>
                <w:szCs w:val="24"/>
              </w:rPr>
              <w:t>11</w:t>
            </w:r>
          </w:p>
        </w:tc>
        <w:tc>
          <w:tcPr>
            <w:tcW w:w="1342" w:type="pct"/>
            <w:shd w:val="clear" w:color="auto" w:fill="auto"/>
          </w:tcPr>
          <w:p w:rsidR="00530CB7" w:rsidRPr="00731985" w:rsidRDefault="00530CB7" w:rsidP="00731985">
            <w:pPr>
              <w:autoSpaceDE w:val="0"/>
              <w:autoSpaceDN w:val="0"/>
              <w:adjustRightInd w:val="0"/>
              <w:spacing w:after="32"/>
              <w:rPr>
                <w:rFonts w:ascii="Times New Roman" w:hAnsi="Times New Roman" w:cs="Times New Roman"/>
              </w:rPr>
            </w:pPr>
            <w:r w:rsidRPr="00731985">
              <w:rPr>
                <w:rFonts w:ascii="Times New Roman" w:hAnsi="Times New Roman" w:cs="Times New Roman"/>
              </w:rPr>
              <w:t xml:space="preserve"> </w:t>
            </w:r>
            <w:r w:rsidR="00B71455">
              <w:rPr>
                <w:rFonts w:ascii="Times New Roman" w:hAnsi="Times New Roman" w:cs="Times New Roman"/>
              </w:rPr>
              <w:t>Traffic units</w:t>
            </w:r>
            <w:r w:rsidR="00C128F8">
              <w:rPr>
                <w:rFonts w:ascii="Times New Roman" w:hAnsi="Times New Roman" w:cs="Times New Roman"/>
              </w:rPr>
              <w:t xml:space="preserve"> Traffic model </w:t>
            </w:r>
            <w:r w:rsidR="00CD17F5">
              <w:rPr>
                <w:rFonts w:ascii="Times New Roman" w:hAnsi="Times New Roman" w:cs="Times New Roman"/>
              </w:rPr>
              <w:t>analysis</w:t>
            </w:r>
            <w:r w:rsidR="00B71455">
              <w:rPr>
                <w:rFonts w:ascii="Times New Roman" w:hAnsi="Times New Roman" w:cs="Times New Roman"/>
              </w:rPr>
              <w:t>, GOS</w:t>
            </w:r>
            <w:r w:rsidRPr="00731985">
              <w:rPr>
                <w:rFonts w:ascii="Times New Roman" w:hAnsi="Times New Roman" w:cs="Times New Roman"/>
              </w:rPr>
              <w:t xml:space="preserve"> detail, BHCA, Network Traffic Load and Parameters.</w:t>
            </w:r>
          </w:p>
          <w:p w:rsidR="00530CB7" w:rsidRPr="00731985" w:rsidRDefault="00530CB7" w:rsidP="00731985">
            <w:pPr>
              <w:autoSpaceDE w:val="0"/>
              <w:autoSpaceDN w:val="0"/>
              <w:adjustRightInd w:val="0"/>
              <w:spacing w:after="32"/>
              <w:rPr>
                <w:rFonts w:ascii="Times New Roman" w:hAnsi="Times New Roman" w:cs="Times New Roman"/>
              </w:rPr>
            </w:pPr>
            <w:r w:rsidRPr="00731985">
              <w:rPr>
                <w:rFonts w:ascii="Times New Roman" w:hAnsi="Times New Roman" w:cs="Times New Roman"/>
              </w:rPr>
              <w:t>Calculat</w:t>
            </w:r>
            <w:r w:rsidR="00B71455">
              <w:rPr>
                <w:rFonts w:ascii="Times New Roman" w:hAnsi="Times New Roman" w:cs="Times New Roman"/>
              </w:rPr>
              <w:t>ions &amp; numerical of traffic engineering.</w:t>
            </w:r>
            <w:r w:rsidRPr="00731985">
              <w:rPr>
                <w:rFonts w:ascii="Times New Roman" w:hAnsi="Times New Roman" w:cs="Times New Roman"/>
              </w:rPr>
              <w:t xml:space="preserve"> </w:t>
            </w:r>
          </w:p>
        </w:tc>
        <w:tc>
          <w:tcPr>
            <w:tcW w:w="406" w:type="pct"/>
            <w:tcBorders>
              <w:right w:val="single" w:sz="4" w:space="0" w:color="auto"/>
            </w:tcBorders>
            <w:shd w:val="clear" w:color="auto" w:fill="auto"/>
          </w:tcPr>
          <w:p w:rsidR="00530CB7" w:rsidRPr="002719BF" w:rsidRDefault="00530CB7" w:rsidP="00A01CA8">
            <w:pPr>
              <w:rPr>
                <w:rFonts w:ascii="Times New Roman" w:eastAsia="Times New Roman" w:hAnsi="Times New Roman" w:cs="Times New Roman"/>
                <w:sz w:val="24"/>
                <w:szCs w:val="24"/>
              </w:rPr>
            </w:pPr>
            <w:r>
              <w:rPr>
                <w:rFonts w:ascii="Times New Roman" w:eastAsia="Times New Roman" w:hAnsi="Times New Roman" w:cs="Times New Roman"/>
                <w:sz w:val="24"/>
                <w:szCs w:val="24"/>
              </w:rPr>
              <w:t>CLO</w:t>
            </w:r>
          </w:p>
        </w:tc>
        <w:tc>
          <w:tcPr>
            <w:tcW w:w="507" w:type="pct"/>
            <w:tcBorders>
              <w:right w:val="single" w:sz="4" w:space="0" w:color="auto"/>
            </w:tcBorders>
          </w:tcPr>
          <w:p w:rsidR="00530CB7" w:rsidRPr="00CD17F5" w:rsidRDefault="00530CB7" w:rsidP="00A01CA8">
            <w:pPr>
              <w:rPr>
                <w:rFonts w:ascii="Times New Roman" w:eastAsia="Times New Roman" w:hAnsi="Times New Roman" w:cs="Times New Roman"/>
                <w:bCs/>
                <w:sz w:val="24"/>
                <w:szCs w:val="24"/>
              </w:rPr>
            </w:pPr>
            <w:r w:rsidRPr="00CD17F5">
              <w:rPr>
                <w:rFonts w:ascii="Times New Roman" w:eastAsia="Times New Roman" w:hAnsi="Times New Roman" w:cs="Times New Roman"/>
                <w:bCs/>
                <w:sz w:val="24"/>
                <w:szCs w:val="24"/>
              </w:rPr>
              <w:t>C2 &amp; 4</w:t>
            </w:r>
          </w:p>
        </w:tc>
        <w:tc>
          <w:tcPr>
            <w:tcW w:w="1251" w:type="pct"/>
            <w:tcBorders>
              <w:left w:val="single" w:sz="4" w:space="0" w:color="auto"/>
              <w:right w:val="single" w:sz="4" w:space="0" w:color="auto"/>
            </w:tcBorders>
            <w:shd w:val="clear" w:color="auto" w:fill="auto"/>
          </w:tcPr>
          <w:p w:rsidR="00530CB7" w:rsidRPr="002719BF" w:rsidRDefault="00530CB7" w:rsidP="00C92496">
            <w:pPr>
              <w:autoSpaceDE w:val="0"/>
              <w:autoSpaceDN w:val="0"/>
              <w:adjustRightInd w:val="0"/>
              <w:spacing w:after="32"/>
              <w:rPr>
                <w:rFonts w:ascii="Times New Roman" w:eastAsia="Times New Roman" w:hAnsi="Times New Roman" w:cs="Times New Roman"/>
                <w:b/>
                <w:bCs/>
                <w:sz w:val="24"/>
                <w:szCs w:val="24"/>
              </w:rPr>
            </w:pPr>
          </w:p>
        </w:tc>
        <w:tc>
          <w:tcPr>
            <w:tcW w:w="541" w:type="pct"/>
            <w:tcBorders>
              <w:left w:val="single" w:sz="4" w:space="0" w:color="auto"/>
              <w:right w:val="single" w:sz="4" w:space="0" w:color="auto"/>
            </w:tcBorders>
            <w:shd w:val="clear" w:color="auto" w:fill="auto"/>
          </w:tcPr>
          <w:p w:rsidR="00530CB7" w:rsidRPr="002719BF" w:rsidRDefault="00530CB7" w:rsidP="005C33F9">
            <w:pPr>
              <w:rPr>
                <w:rFonts w:ascii="Times New Roman" w:hAnsi="Times New Roman" w:cs="Times New Roman"/>
                <w:sz w:val="24"/>
                <w:szCs w:val="24"/>
              </w:rPr>
            </w:pPr>
          </w:p>
        </w:tc>
        <w:tc>
          <w:tcPr>
            <w:tcW w:w="539" w:type="pct"/>
            <w:vMerge/>
            <w:tcBorders>
              <w:left w:val="single" w:sz="4" w:space="0" w:color="auto"/>
              <w:right w:val="single" w:sz="4" w:space="0" w:color="auto"/>
            </w:tcBorders>
            <w:shd w:val="clear" w:color="auto" w:fill="auto"/>
            <w:vAlign w:val="center"/>
          </w:tcPr>
          <w:p w:rsidR="00530CB7" w:rsidRDefault="00530CB7" w:rsidP="00215C93">
            <w:pPr>
              <w:jc w:val="center"/>
              <w:rPr>
                <w:rFonts w:ascii="Times New Roman" w:hAnsi="Times New Roman" w:cs="Times New Roman"/>
                <w:sz w:val="24"/>
                <w:szCs w:val="24"/>
              </w:rPr>
            </w:pPr>
          </w:p>
        </w:tc>
      </w:tr>
      <w:tr w:rsidR="00530CB7" w:rsidRPr="002719BF" w:rsidTr="007C051A">
        <w:trPr>
          <w:trHeight w:val="1208"/>
          <w:jc w:val="center"/>
        </w:trPr>
        <w:tc>
          <w:tcPr>
            <w:tcW w:w="414" w:type="pct"/>
            <w:tcBorders>
              <w:bottom w:val="single" w:sz="4" w:space="0" w:color="000000" w:themeColor="text1"/>
            </w:tcBorders>
          </w:tcPr>
          <w:p w:rsidR="00530CB7" w:rsidRPr="002719BF" w:rsidRDefault="00530CB7" w:rsidP="005C33F9">
            <w:pPr>
              <w:suppressAutoHyphens/>
              <w:rPr>
                <w:rFonts w:ascii="Times New Roman" w:hAnsi="Times New Roman" w:cs="Times New Roman"/>
                <w:sz w:val="24"/>
                <w:szCs w:val="24"/>
              </w:rPr>
            </w:pPr>
            <w:r>
              <w:rPr>
                <w:rFonts w:ascii="Times New Roman" w:hAnsi="Times New Roman" w:cs="Times New Roman"/>
                <w:sz w:val="24"/>
                <w:szCs w:val="24"/>
              </w:rPr>
              <w:lastRenderedPageBreak/>
              <w:t>12</w:t>
            </w:r>
          </w:p>
        </w:tc>
        <w:tc>
          <w:tcPr>
            <w:tcW w:w="1342" w:type="pct"/>
            <w:tcBorders>
              <w:bottom w:val="single" w:sz="4" w:space="0" w:color="000000" w:themeColor="text1"/>
            </w:tcBorders>
            <w:shd w:val="clear" w:color="auto" w:fill="auto"/>
          </w:tcPr>
          <w:p w:rsidR="00530CB7" w:rsidRDefault="00530CB7" w:rsidP="00731985">
            <w:pPr>
              <w:autoSpaceDE w:val="0"/>
              <w:autoSpaceDN w:val="0"/>
              <w:adjustRightInd w:val="0"/>
              <w:spacing w:after="32"/>
              <w:rPr>
                <w:rFonts w:ascii="Times New Roman" w:hAnsi="Times New Roman" w:cs="Times New Roman"/>
              </w:rPr>
            </w:pPr>
            <w:r w:rsidRPr="00731985">
              <w:rPr>
                <w:rFonts w:ascii="Times New Roman" w:hAnsi="Times New Roman" w:cs="Times New Roman"/>
              </w:rPr>
              <w:t xml:space="preserve"> Optical fiber communication transmission advantages, limitations &amp; line diagram. Physics of light &amp; propagation through optic fiber.</w:t>
            </w:r>
          </w:p>
          <w:p w:rsidR="00C128F8" w:rsidRPr="00731985" w:rsidRDefault="00C128F8" w:rsidP="00731985">
            <w:pPr>
              <w:autoSpaceDE w:val="0"/>
              <w:autoSpaceDN w:val="0"/>
              <w:adjustRightInd w:val="0"/>
              <w:spacing w:after="32"/>
              <w:rPr>
                <w:rFonts w:ascii="Times New Roman" w:hAnsi="Times New Roman" w:cs="Times New Roman"/>
              </w:rPr>
            </w:pPr>
            <w:r>
              <w:rPr>
                <w:rFonts w:ascii="Times New Roman" w:hAnsi="Times New Roman" w:cs="Times New Roman"/>
              </w:rPr>
              <w:t>Snell’s law, critical angle.</w:t>
            </w:r>
          </w:p>
          <w:p w:rsidR="00530CB7" w:rsidRPr="00731985" w:rsidRDefault="00530CB7" w:rsidP="00731985">
            <w:pPr>
              <w:autoSpaceDE w:val="0"/>
              <w:autoSpaceDN w:val="0"/>
              <w:adjustRightInd w:val="0"/>
              <w:spacing w:after="32"/>
              <w:rPr>
                <w:rFonts w:ascii="Times New Roman" w:hAnsi="Times New Roman" w:cs="Times New Roman"/>
              </w:rPr>
            </w:pPr>
            <w:r w:rsidRPr="00731985">
              <w:rPr>
                <w:rFonts w:ascii="Times New Roman" w:hAnsi="Times New Roman" w:cs="Times New Roman"/>
              </w:rPr>
              <w:t>Optical fiber modes</w:t>
            </w:r>
            <w:r w:rsidR="00B71455">
              <w:rPr>
                <w:rFonts w:ascii="Times New Roman" w:hAnsi="Times New Roman" w:cs="Times New Roman"/>
              </w:rPr>
              <w:t xml:space="preserve"> </w:t>
            </w:r>
            <w:r w:rsidR="00C128F8">
              <w:rPr>
                <w:rFonts w:ascii="Times New Roman" w:hAnsi="Times New Roman" w:cs="Times New Roman"/>
              </w:rPr>
              <w:t>calculations</w:t>
            </w:r>
            <w:r w:rsidR="00C128F8" w:rsidRPr="00731985">
              <w:rPr>
                <w:rFonts w:ascii="Times New Roman" w:hAnsi="Times New Roman" w:cs="Times New Roman"/>
              </w:rPr>
              <w:t xml:space="preserve"> Optical</w:t>
            </w:r>
            <w:r w:rsidR="00C128F8">
              <w:rPr>
                <w:rFonts w:ascii="Times New Roman" w:hAnsi="Times New Roman" w:cs="Times New Roman"/>
              </w:rPr>
              <w:t xml:space="preserve"> fiber </w:t>
            </w:r>
            <w:r w:rsidRPr="00731985">
              <w:rPr>
                <w:rFonts w:ascii="Times New Roman" w:hAnsi="Times New Roman" w:cs="Times New Roman"/>
              </w:rPr>
              <w:t>classifications</w:t>
            </w:r>
            <w:r w:rsidR="00C128F8">
              <w:rPr>
                <w:rFonts w:ascii="Times New Roman" w:hAnsi="Times New Roman" w:cs="Times New Roman"/>
              </w:rPr>
              <w:t xml:space="preserve"> &amp; Index profiles</w:t>
            </w:r>
            <w:r w:rsidRPr="00731985">
              <w:rPr>
                <w:rFonts w:ascii="Times New Roman" w:hAnsi="Times New Roman" w:cs="Times New Roman"/>
              </w:rPr>
              <w:t>.</w:t>
            </w:r>
          </w:p>
          <w:p w:rsidR="00530CB7" w:rsidRPr="00731985" w:rsidRDefault="00530CB7" w:rsidP="00731985">
            <w:pPr>
              <w:autoSpaceDE w:val="0"/>
              <w:autoSpaceDN w:val="0"/>
              <w:adjustRightInd w:val="0"/>
              <w:spacing w:after="32"/>
              <w:rPr>
                <w:rFonts w:ascii="Times New Roman" w:hAnsi="Times New Roman" w:cs="Times New Roman"/>
              </w:rPr>
            </w:pPr>
            <w:r w:rsidRPr="00731985">
              <w:rPr>
                <w:rFonts w:ascii="Times New Roman" w:hAnsi="Times New Roman" w:cs="Times New Roman"/>
              </w:rPr>
              <w:t xml:space="preserve"> Calculations &amp; Numerical</w:t>
            </w:r>
          </w:p>
          <w:p w:rsidR="00530CB7" w:rsidRPr="00731985" w:rsidRDefault="00530CB7" w:rsidP="00731985">
            <w:pPr>
              <w:autoSpaceDE w:val="0"/>
              <w:autoSpaceDN w:val="0"/>
              <w:adjustRightInd w:val="0"/>
              <w:spacing w:after="32"/>
              <w:rPr>
                <w:rFonts w:ascii="Times New Roman" w:hAnsi="Times New Roman" w:cs="Times New Roman"/>
              </w:rPr>
            </w:pPr>
          </w:p>
        </w:tc>
        <w:tc>
          <w:tcPr>
            <w:tcW w:w="406" w:type="pct"/>
            <w:tcBorders>
              <w:bottom w:val="single" w:sz="4" w:space="0" w:color="000000" w:themeColor="text1"/>
              <w:right w:val="single" w:sz="4" w:space="0" w:color="auto"/>
            </w:tcBorders>
            <w:shd w:val="clear" w:color="auto" w:fill="auto"/>
          </w:tcPr>
          <w:p w:rsidR="00530CB7" w:rsidRPr="002719BF" w:rsidRDefault="00530CB7" w:rsidP="005C33F9">
            <w:pPr>
              <w:rPr>
                <w:rFonts w:ascii="Times New Roman" w:hAnsi="Times New Roman" w:cs="Times New Roman"/>
                <w:sz w:val="24"/>
                <w:szCs w:val="24"/>
              </w:rPr>
            </w:pPr>
            <w:r>
              <w:rPr>
                <w:rFonts w:ascii="Times New Roman" w:eastAsia="Times New Roman" w:hAnsi="Times New Roman" w:cs="Times New Roman"/>
                <w:sz w:val="24"/>
                <w:szCs w:val="24"/>
              </w:rPr>
              <w:t>CLO</w:t>
            </w:r>
            <w:r w:rsidR="00EF4AC9">
              <w:rPr>
                <w:rFonts w:ascii="Times New Roman" w:eastAsia="Times New Roman" w:hAnsi="Times New Roman" w:cs="Times New Roman"/>
                <w:sz w:val="24"/>
                <w:szCs w:val="24"/>
              </w:rPr>
              <w:t>2</w:t>
            </w:r>
          </w:p>
        </w:tc>
        <w:tc>
          <w:tcPr>
            <w:tcW w:w="507" w:type="pct"/>
            <w:tcBorders>
              <w:bottom w:val="single" w:sz="4" w:space="0" w:color="000000" w:themeColor="text1"/>
              <w:right w:val="single" w:sz="4" w:space="0" w:color="auto"/>
            </w:tcBorders>
          </w:tcPr>
          <w:p w:rsidR="00530CB7" w:rsidRPr="002719BF" w:rsidRDefault="00530CB7" w:rsidP="005C33F9">
            <w:pPr>
              <w:rPr>
                <w:rFonts w:ascii="Times New Roman" w:hAnsi="Times New Roman" w:cs="Times New Roman"/>
                <w:sz w:val="24"/>
                <w:szCs w:val="24"/>
              </w:rPr>
            </w:pPr>
            <w:r>
              <w:rPr>
                <w:rFonts w:ascii="Times New Roman" w:hAnsi="Times New Roman" w:cs="Times New Roman"/>
                <w:sz w:val="24"/>
                <w:szCs w:val="24"/>
              </w:rPr>
              <w:t>C</w:t>
            </w:r>
            <w:r w:rsidR="00EF4AC9">
              <w:rPr>
                <w:rFonts w:ascii="Times New Roman" w:hAnsi="Times New Roman" w:cs="Times New Roman"/>
                <w:sz w:val="24"/>
                <w:szCs w:val="24"/>
              </w:rPr>
              <w:t>1,</w:t>
            </w:r>
            <w:r w:rsidR="00CD17F5">
              <w:rPr>
                <w:rFonts w:ascii="Times New Roman" w:hAnsi="Times New Roman" w:cs="Times New Roman"/>
                <w:sz w:val="24"/>
                <w:szCs w:val="24"/>
              </w:rPr>
              <w:t>C</w:t>
            </w:r>
            <w:r>
              <w:rPr>
                <w:rFonts w:ascii="Times New Roman" w:hAnsi="Times New Roman" w:cs="Times New Roman"/>
                <w:sz w:val="24"/>
                <w:szCs w:val="24"/>
              </w:rPr>
              <w:t>2&amp;</w:t>
            </w:r>
            <w:r w:rsidR="00CD17F5">
              <w:rPr>
                <w:rFonts w:ascii="Times New Roman" w:hAnsi="Times New Roman" w:cs="Times New Roman"/>
                <w:sz w:val="24"/>
                <w:szCs w:val="24"/>
              </w:rPr>
              <w:t>C</w:t>
            </w:r>
            <w:r>
              <w:rPr>
                <w:rFonts w:ascii="Times New Roman" w:hAnsi="Times New Roman" w:cs="Times New Roman"/>
                <w:sz w:val="24"/>
                <w:szCs w:val="24"/>
              </w:rPr>
              <w:t>4</w:t>
            </w:r>
          </w:p>
        </w:tc>
        <w:tc>
          <w:tcPr>
            <w:tcW w:w="1251" w:type="pct"/>
            <w:tcBorders>
              <w:left w:val="single" w:sz="4" w:space="0" w:color="auto"/>
              <w:bottom w:val="single" w:sz="4" w:space="0" w:color="000000" w:themeColor="text1"/>
              <w:right w:val="single" w:sz="4" w:space="0" w:color="auto"/>
            </w:tcBorders>
            <w:shd w:val="clear" w:color="auto" w:fill="auto"/>
          </w:tcPr>
          <w:p w:rsidR="00530CB7" w:rsidRPr="00826C2B" w:rsidRDefault="00530CB7" w:rsidP="00826C2B">
            <w:pPr>
              <w:autoSpaceDE w:val="0"/>
              <w:autoSpaceDN w:val="0"/>
              <w:adjustRightInd w:val="0"/>
              <w:spacing w:after="32"/>
              <w:rPr>
                <w:rFonts w:ascii="Times New Roman" w:hAnsi="Times New Roman" w:cs="Times New Roman"/>
              </w:rPr>
            </w:pPr>
          </w:p>
        </w:tc>
        <w:tc>
          <w:tcPr>
            <w:tcW w:w="541" w:type="pct"/>
            <w:tcBorders>
              <w:left w:val="single" w:sz="4" w:space="0" w:color="auto"/>
              <w:right w:val="single" w:sz="4" w:space="0" w:color="auto"/>
            </w:tcBorders>
            <w:shd w:val="clear" w:color="auto" w:fill="auto"/>
          </w:tcPr>
          <w:p w:rsidR="00530CB7" w:rsidRPr="002719BF" w:rsidRDefault="00530CB7" w:rsidP="00AA4302">
            <w:pPr>
              <w:tabs>
                <w:tab w:val="left" w:pos="915"/>
              </w:tabs>
              <w:rPr>
                <w:rFonts w:ascii="Times New Roman" w:hAnsi="Times New Roman" w:cs="Times New Roman"/>
                <w:sz w:val="24"/>
                <w:szCs w:val="24"/>
              </w:rPr>
            </w:pPr>
          </w:p>
        </w:tc>
        <w:tc>
          <w:tcPr>
            <w:tcW w:w="539" w:type="pct"/>
            <w:vMerge w:val="restart"/>
            <w:tcBorders>
              <w:left w:val="single" w:sz="4" w:space="0" w:color="auto"/>
              <w:right w:val="single" w:sz="4" w:space="0" w:color="auto"/>
            </w:tcBorders>
            <w:shd w:val="clear" w:color="auto" w:fill="auto"/>
            <w:vAlign w:val="center"/>
          </w:tcPr>
          <w:p w:rsidR="00530CB7" w:rsidRPr="002719BF" w:rsidRDefault="00530CB7" w:rsidP="00C90072">
            <w:pPr>
              <w:jc w:val="center"/>
              <w:rPr>
                <w:rFonts w:ascii="Times New Roman" w:hAnsi="Times New Roman" w:cs="Times New Roman"/>
                <w:sz w:val="24"/>
                <w:szCs w:val="24"/>
              </w:rPr>
            </w:pPr>
            <w:r>
              <w:rPr>
                <w:rFonts w:ascii="Times New Roman" w:hAnsi="Times New Roman" w:cs="Times New Roman"/>
                <w:sz w:val="24"/>
                <w:szCs w:val="24"/>
              </w:rPr>
              <w:t>Assignment 2</w:t>
            </w:r>
            <w:r w:rsidRPr="002719BF">
              <w:rPr>
                <w:rFonts w:ascii="Times New Roman" w:hAnsi="Times New Roman" w:cs="Times New Roman"/>
                <w:sz w:val="24"/>
                <w:szCs w:val="24"/>
              </w:rPr>
              <w:t xml:space="preserve"> </w:t>
            </w:r>
          </w:p>
          <w:p w:rsidR="00530CB7" w:rsidRPr="002719BF" w:rsidRDefault="00530CB7" w:rsidP="00C90072">
            <w:pPr>
              <w:jc w:val="center"/>
              <w:rPr>
                <w:rFonts w:ascii="Times New Roman" w:hAnsi="Times New Roman" w:cs="Times New Roman"/>
                <w:sz w:val="24"/>
                <w:szCs w:val="24"/>
              </w:rPr>
            </w:pPr>
            <w:r>
              <w:rPr>
                <w:rFonts w:ascii="Times New Roman" w:hAnsi="Times New Roman" w:cs="Times New Roman"/>
                <w:sz w:val="24"/>
                <w:szCs w:val="24"/>
              </w:rPr>
              <w:t>Quiz 2</w:t>
            </w:r>
          </w:p>
          <w:p w:rsidR="00530CB7" w:rsidRPr="002719BF" w:rsidRDefault="00530CB7" w:rsidP="00E32EFF">
            <w:pPr>
              <w:jc w:val="center"/>
              <w:rPr>
                <w:rFonts w:ascii="Times New Roman" w:eastAsia="Times New Roman" w:hAnsi="Times New Roman" w:cs="Times New Roman"/>
                <w:b/>
                <w:bCs/>
                <w:sz w:val="24"/>
                <w:szCs w:val="24"/>
              </w:rPr>
            </w:pPr>
          </w:p>
        </w:tc>
      </w:tr>
      <w:tr w:rsidR="00530CB7" w:rsidRPr="002719BF" w:rsidTr="007C051A">
        <w:trPr>
          <w:trHeight w:val="1208"/>
          <w:jc w:val="center"/>
        </w:trPr>
        <w:tc>
          <w:tcPr>
            <w:tcW w:w="414" w:type="pct"/>
            <w:tcBorders>
              <w:bottom w:val="single" w:sz="4" w:space="0" w:color="000000" w:themeColor="text1"/>
            </w:tcBorders>
          </w:tcPr>
          <w:p w:rsidR="00530CB7" w:rsidRDefault="00530CB7" w:rsidP="005C33F9">
            <w:pPr>
              <w:suppressAutoHyphens/>
              <w:rPr>
                <w:rFonts w:ascii="Times New Roman" w:hAnsi="Times New Roman" w:cs="Times New Roman"/>
                <w:sz w:val="24"/>
                <w:szCs w:val="24"/>
              </w:rPr>
            </w:pPr>
            <w:r>
              <w:rPr>
                <w:rFonts w:ascii="Times New Roman" w:hAnsi="Times New Roman" w:cs="Times New Roman"/>
                <w:sz w:val="24"/>
                <w:szCs w:val="24"/>
              </w:rPr>
              <w:t>13</w:t>
            </w:r>
          </w:p>
        </w:tc>
        <w:tc>
          <w:tcPr>
            <w:tcW w:w="1342" w:type="pct"/>
            <w:tcBorders>
              <w:bottom w:val="single" w:sz="4" w:space="0" w:color="000000" w:themeColor="text1"/>
            </w:tcBorders>
            <w:shd w:val="clear" w:color="auto" w:fill="auto"/>
          </w:tcPr>
          <w:p w:rsidR="00530CB7" w:rsidRPr="00731985" w:rsidRDefault="00530CB7" w:rsidP="00731985">
            <w:pPr>
              <w:autoSpaceDE w:val="0"/>
              <w:autoSpaceDN w:val="0"/>
              <w:adjustRightInd w:val="0"/>
              <w:spacing w:after="32"/>
              <w:rPr>
                <w:rFonts w:ascii="Times New Roman" w:hAnsi="Times New Roman" w:cs="Times New Roman"/>
              </w:rPr>
            </w:pPr>
            <w:r w:rsidRPr="00731985">
              <w:rPr>
                <w:rFonts w:ascii="Times New Roman" w:hAnsi="Times New Roman" w:cs="Times New Roman"/>
              </w:rPr>
              <w:t xml:space="preserve">Optical fiber comparison, losses in optical fiber cables </w:t>
            </w:r>
          </w:p>
          <w:p w:rsidR="00530CB7" w:rsidRPr="00731985" w:rsidRDefault="00530CB7" w:rsidP="00731985">
            <w:pPr>
              <w:autoSpaceDE w:val="0"/>
              <w:autoSpaceDN w:val="0"/>
              <w:adjustRightInd w:val="0"/>
              <w:spacing w:after="32"/>
              <w:rPr>
                <w:rFonts w:ascii="Times New Roman" w:hAnsi="Times New Roman" w:cs="Times New Roman"/>
              </w:rPr>
            </w:pPr>
            <w:r w:rsidRPr="00731985">
              <w:rPr>
                <w:rFonts w:ascii="Times New Roman" w:hAnsi="Times New Roman" w:cs="Times New Roman"/>
              </w:rPr>
              <w:t xml:space="preserve">Line Codes for Fiber Optic Transmission, routing techniques, </w:t>
            </w:r>
          </w:p>
          <w:p w:rsidR="00530CB7" w:rsidRPr="00731985" w:rsidRDefault="00530CB7" w:rsidP="00731985">
            <w:pPr>
              <w:autoSpaceDE w:val="0"/>
              <w:autoSpaceDN w:val="0"/>
              <w:adjustRightInd w:val="0"/>
              <w:spacing w:after="32"/>
              <w:rPr>
                <w:rFonts w:ascii="Times New Roman" w:hAnsi="Times New Roman" w:cs="Times New Roman"/>
              </w:rPr>
            </w:pPr>
            <w:r w:rsidRPr="00731985">
              <w:rPr>
                <w:rFonts w:ascii="Times New Roman" w:hAnsi="Times New Roman" w:cs="Times New Roman"/>
              </w:rPr>
              <w:t>Numerical</w:t>
            </w:r>
          </w:p>
        </w:tc>
        <w:tc>
          <w:tcPr>
            <w:tcW w:w="406" w:type="pct"/>
            <w:tcBorders>
              <w:bottom w:val="single" w:sz="4" w:space="0" w:color="000000" w:themeColor="text1"/>
              <w:right w:val="single" w:sz="4" w:space="0" w:color="auto"/>
            </w:tcBorders>
            <w:shd w:val="clear" w:color="auto" w:fill="auto"/>
          </w:tcPr>
          <w:p w:rsidR="00530CB7" w:rsidRPr="002719BF" w:rsidRDefault="00530CB7" w:rsidP="00A01CA8">
            <w:pPr>
              <w:rPr>
                <w:rFonts w:ascii="Times New Roman" w:hAnsi="Times New Roman" w:cs="Times New Roman"/>
                <w:sz w:val="24"/>
                <w:szCs w:val="24"/>
              </w:rPr>
            </w:pPr>
            <w:r>
              <w:rPr>
                <w:rFonts w:ascii="Times New Roman" w:eastAsia="Times New Roman" w:hAnsi="Times New Roman" w:cs="Times New Roman"/>
                <w:sz w:val="24"/>
                <w:szCs w:val="24"/>
              </w:rPr>
              <w:t>CLO</w:t>
            </w:r>
          </w:p>
        </w:tc>
        <w:tc>
          <w:tcPr>
            <w:tcW w:w="507" w:type="pct"/>
            <w:tcBorders>
              <w:bottom w:val="single" w:sz="4" w:space="0" w:color="000000" w:themeColor="text1"/>
              <w:right w:val="single" w:sz="4" w:space="0" w:color="auto"/>
            </w:tcBorders>
          </w:tcPr>
          <w:p w:rsidR="00530CB7" w:rsidRPr="002719BF" w:rsidRDefault="00530CB7" w:rsidP="00A01CA8">
            <w:pPr>
              <w:rPr>
                <w:rFonts w:ascii="Times New Roman" w:hAnsi="Times New Roman" w:cs="Times New Roman"/>
                <w:sz w:val="24"/>
                <w:szCs w:val="24"/>
              </w:rPr>
            </w:pPr>
            <w:r>
              <w:rPr>
                <w:rFonts w:ascii="Times New Roman" w:hAnsi="Times New Roman" w:cs="Times New Roman"/>
                <w:sz w:val="24"/>
                <w:szCs w:val="24"/>
              </w:rPr>
              <w:t>C2&amp;</w:t>
            </w:r>
            <w:r w:rsidR="00CD17F5">
              <w:rPr>
                <w:rFonts w:ascii="Times New Roman" w:hAnsi="Times New Roman" w:cs="Times New Roman"/>
                <w:sz w:val="24"/>
                <w:szCs w:val="24"/>
              </w:rPr>
              <w:t>C</w:t>
            </w:r>
            <w:r>
              <w:rPr>
                <w:rFonts w:ascii="Times New Roman" w:hAnsi="Times New Roman" w:cs="Times New Roman"/>
                <w:sz w:val="24"/>
                <w:szCs w:val="24"/>
              </w:rPr>
              <w:t>4</w:t>
            </w:r>
          </w:p>
        </w:tc>
        <w:tc>
          <w:tcPr>
            <w:tcW w:w="1251" w:type="pct"/>
            <w:tcBorders>
              <w:left w:val="single" w:sz="4" w:space="0" w:color="auto"/>
              <w:bottom w:val="single" w:sz="4" w:space="0" w:color="000000" w:themeColor="text1"/>
              <w:right w:val="single" w:sz="4" w:space="0" w:color="auto"/>
            </w:tcBorders>
            <w:shd w:val="clear" w:color="auto" w:fill="auto"/>
          </w:tcPr>
          <w:p w:rsidR="00FE7158" w:rsidRPr="00826C2B" w:rsidRDefault="00FE7158" w:rsidP="00826C2B">
            <w:pPr>
              <w:autoSpaceDE w:val="0"/>
              <w:autoSpaceDN w:val="0"/>
              <w:adjustRightInd w:val="0"/>
              <w:spacing w:after="32"/>
              <w:rPr>
                <w:rFonts w:ascii="Times New Roman" w:hAnsi="Times New Roman" w:cs="Times New Roman"/>
              </w:rPr>
            </w:pPr>
          </w:p>
        </w:tc>
        <w:tc>
          <w:tcPr>
            <w:tcW w:w="541" w:type="pct"/>
            <w:tcBorders>
              <w:left w:val="single" w:sz="4" w:space="0" w:color="auto"/>
              <w:right w:val="single" w:sz="4" w:space="0" w:color="auto"/>
            </w:tcBorders>
            <w:shd w:val="clear" w:color="auto" w:fill="auto"/>
          </w:tcPr>
          <w:p w:rsidR="00530CB7" w:rsidRPr="002719BF" w:rsidRDefault="00530CB7" w:rsidP="00AA4302">
            <w:pPr>
              <w:tabs>
                <w:tab w:val="left" w:pos="915"/>
              </w:tabs>
              <w:rPr>
                <w:rFonts w:ascii="Times New Roman" w:hAnsi="Times New Roman" w:cs="Times New Roman"/>
                <w:sz w:val="24"/>
                <w:szCs w:val="24"/>
              </w:rPr>
            </w:pPr>
          </w:p>
        </w:tc>
        <w:tc>
          <w:tcPr>
            <w:tcW w:w="539" w:type="pct"/>
            <w:vMerge/>
            <w:tcBorders>
              <w:left w:val="single" w:sz="4" w:space="0" w:color="auto"/>
              <w:right w:val="single" w:sz="4" w:space="0" w:color="auto"/>
            </w:tcBorders>
            <w:shd w:val="clear" w:color="auto" w:fill="auto"/>
            <w:vAlign w:val="center"/>
          </w:tcPr>
          <w:p w:rsidR="00530CB7" w:rsidRPr="002719BF" w:rsidRDefault="00530CB7" w:rsidP="00E32EFF">
            <w:pPr>
              <w:jc w:val="center"/>
              <w:rPr>
                <w:rFonts w:ascii="Times New Roman" w:eastAsia="Times New Roman" w:hAnsi="Times New Roman" w:cs="Times New Roman"/>
                <w:b/>
                <w:bCs/>
                <w:sz w:val="24"/>
                <w:szCs w:val="24"/>
              </w:rPr>
            </w:pPr>
          </w:p>
        </w:tc>
      </w:tr>
      <w:tr w:rsidR="00530CB7" w:rsidRPr="002719BF" w:rsidTr="007C051A">
        <w:trPr>
          <w:trHeight w:val="824"/>
          <w:jc w:val="center"/>
        </w:trPr>
        <w:tc>
          <w:tcPr>
            <w:tcW w:w="414" w:type="pct"/>
          </w:tcPr>
          <w:p w:rsidR="00530CB7" w:rsidRPr="002719BF" w:rsidRDefault="00530CB7"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14</w:t>
            </w:r>
          </w:p>
        </w:tc>
        <w:tc>
          <w:tcPr>
            <w:tcW w:w="1342" w:type="pct"/>
            <w:shd w:val="clear" w:color="auto" w:fill="auto"/>
          </w:tcPr>
          <w:p w:rsidR="00530CB7" w:rsidRPr="00731985" w:rsidRDefault="00530CB7" w:rsidP="00E525A4">
            <w:pPr>
              <w:spacing w:after="32"/>
              <w:rPr>
                <w:rFonts w:ascii="Times New Roman" w:hAnsi="Times New Roman" w:cs="Times New Roman"/>
              </w:rPr>
            </w:pPr>
            <w:r w:rsidRPr="00731985">
              <w:rPr>
                <w:rFonts w:ascii="Times New Roman" w:hAnsi="Times New Roman" w:cs="Times New Roman"/>
              </w:rPr>
              <w:t xml:space="preserve">Signaling techniques and classifications: </w:t>
            </w:r>
          </w:p>
          <w:p w:rsidR="00530CB7" w:rsidRPr="00731985" w:rsidRDefault="00530CB7" w:rsidP="00731985">
            <w:pPr>
              <w:spacing w:after="32"/>
              <w:jc w:val="both"/>
              <w:rPr>
                <w:rFonts w:ascii="Times New Roman" w:hAnsi="Times New Roman" w:cs="Times New Roman"/>
              </w:rPr>
            </w:pPr>
            <w:r w:rsidRPr="00731985">
              <w:rPr>
                <w:rFonts w:ascii="Times New Roman" w:hAnsi="Times New Roman" w:cs="Times New Roman"/>
              </w:rPr>
              <w:t>In channel signaling.</w:t>
            </w:r>
          </w:p>
          <w:p w:rsidR="00530CB7" w:rsidRPr="00731985" w:rsidRDefault="00530CB7" w:rsidP="00731985">
            <w:pPr>
              <w:spacing w:after="32"/>
              <w:jc w:val="both"/>
              <w:rPr>
                <w:rFonts w:ascii="Times New Roman" w:hAnsi="Times New Roman" w:cs="Times New Roman"/>
              </w:rPr>
            </w:pPr>
            <w:r w:rsidRPr="00731985">
              <w:rPr>
                <w:rFonts w:ascii="Times New Roman" w:hAnsi="Times New Roman" w:cs="Times New Roman"/>
              </w:rPr>
              <w:t>Multi –frequency AC signaling</w:t>
            </w:r>
          </w:p>
          <w:p w:rsidR="00C128F8" w:rsidRDefault="00530CB7" w:rsidP="00B71455">
            <w:pPr>
              <w:autoSpaceDE w:val="0"/>
              <w:autoSpaceDN w:val="0"/>
              <w:adjustRightInd w:val="0"/>
              <w:spacing w:after="32"/>
              <w:rPr>
                <w:rFonts w:ascii="Times New Roman" w:hAnsi="Times New Roman" w:cs="Times New Roman"/>
              </w:rPr>
            </w:pPr>
            <w:r w:rsidRPr="00731985">
              <w:rPr>
                <w:rFonts w:ascii="Times New Roman" w:hAnsi="Times New Roman" w:cs="Times New Roman"/>
              </w:rPr>
              <w:t>Voice frequency signaling (in band/</w:t>
            </w:r>
            <w:r w:rsidR="00353C1F">
              <w:rPr>
                <w:rFonts w:ascii="Times New Roman" w:hAnsi="Times New Roman" w:cs="Times New Roman"/>
              </w:rPr>
              <w:t xml:space="preserve"> </w:t>
            </w:r>
            <w:r w:rsidR="00891643" w:rsidRPr="00891643">
              <w:rPr>
                <w:rFonts w:ascii="Times New Roman" w:hAnsi="Times New Roman" w:cs="Times New Roman"/>
              </w:rPr>
              <w:t xml:space="preserve"> </w:t>
            </w:r>
            <w:r w:rsidRPr="00731985">
              <w:rPr>
                <w:rFonts w:ascii="Times New Roman" w:hAnsi="Times New Roman" w:cs="Times New Roman"/>
              </w:rPr>
              <w:t>out band signaling) &amp;  introduction of common channel signaling, comparison of In Channel and Common channel signaling</w:t>
            </w:r>
          </w:p>
          <w:p w:rsidR="00C128F8" w:rsidRDefault="00C128F8" w:rsidP="00B71455">
            <w:pPr>
              <w:autoSpaceDE w:val="0"/>
              <w:autoSpaceDN w:val="0"/>
              <w:adjustRightInd w:val="0"/>
              <w:spacing w:after="32"/>
              <w:rPr>
                <w:rFonts w:ascii="Times New Roman" w:hAnsi="Times New Roman" w:cs="Times New Roman"/>
              </w:rPr>
            </w:pPr>
            <w:r>
              <w:rPr>
                <w:rFonts w:ascii="Times New Roman" w:hAnsi="Times New Roman" w:cs="Times New Roman"/>
              </w:rPr>
              <w:t>Detail of</w:t>
            </w:r>
            <w:r w:rsidRPr="00731985">
              <w:rPr>
                <w:rFonts w:ascii="Times New Roman" w:hAnsi="Times New Roman" w:cs="Times New Roman"/>
              </w:rPr>
              <w:t xml:space="preserve"> ATM </w:t>
            </w:r>
          </w:p>
          <w:p w:rsidR="00B71455" w:rsidRPr="00731985" w:rsidRDefault="00B71455" w:rsidP="00B71455">
            <w:pPr>
              <w:autoSpaceDE w:val="0"/>
              <w:autoSpaceDN w:val="0"/>
              <w:adjustRightInd w:val="0"/>
              <w:spacing w:after="32"/>
              <w:rPr>
                <w:rFonts w:ascii="Times New Roman" w:hAnsi="Times New Roman" w:cs="Times New Roman"/>
              </w:rPr>
            </w:pPr>
            <w:r w:rsidRPr="00731985">
              <w:rPr>
                <w:rFonts w:ascii="Times New Roman" w:hAnsi="Times New Roman" w:cs="Times New Roman"/>
              </w:rPr>
              <w:t xml:space="preserve"> ISDN </w:t>
            </w:r>
            <w:r w:rsidR="00C128F8">
              <w:rPr>
                <w:rFonts w:ascii="Times New Roman" w:hAnsi="Times New Roman" w:cs="Times New Roman"/>
              </w:rPr>
              <w:t xml:space="preserve">BRI &amp; PRI </w:t>
            </w:r>
            <w:r w:rsidRPr="00731985">
              <w:rPr>
                <w:rFonts w:ascii="Times New Roman" w:hAnsi="Times New Roman" w:cs="Times New Roman"/>
              </w:rPr>
              <w:t>networks.</w:t>
            </w:r>
          </w:p>
          <w:p w:rsidR="00530CB7" w:rsidRPr="00731985" w:rsidRDefault="00530CB7" w:rsidP="00731985">
            <w:pPr>
              <w:autoSpaceDE w:val="0"/>
              <w:autoSpaceDN w:val="0"/>
              <w:adjustRightInd w:val="0"/>
              <w:spacing w:after="32"/>
              <w:rPr>
                <w:rFonts w:ascii="Times New Roman" w:hAnsi="Times New Roman" w:cs="Times New Roman"/>
              </w:rPr>
            </w:pPr>
          </w:p>
        </w:tc>
        <w:tc>
          <w:tcPr>
            <w:tcW w:w="406" w:type="pct"/>
            <w:tcBorders>
              <w:right w:val="single" w:sz="4" w:space="0" w:color="auto"/>
            </w:tcBorders>
            <w:shd w:val="clear" w:color="auto" w:fill="auto"/>
          </w:tcPr>
          <w:p w:rsidR="00530CB7" w:rsidRPr="002719BF" w:rsidRDefault="00530CB7" w:rsidP="005C33F9">
            <w:pPr>
              <w:rPr>
                <w:rFonts w:ascii="Times New Roman" w:hAnsi="Times New Roman" w:cs="Times New Roman"/>
                <w:sz w:val="24"/>
                <w:szCs w:val="24"/>
              </w:rPr>
            </w:pPr>
            <w:r>
              <w:rPr>
                <w:rFonts w:ascii="Times New Roman" w:eastAsia="Times New Roman" w:hAnsi="Times New Roman" w:cs="Times New Roman"/>
                <w:sz w:val="24"/>
                <w:szCs w:val="24"/>
              </w:rPr>
              <w:t>CL</w:t>
            </w:r>
            <w:r w:rsidR="00EF4AC9">
              <w:rPr>
                <w:rFonts w:ascii="Times New Roman" w:eastAsia="Times New Roman" w:hAnsi="Times New Roman" w:cs="Times New Roman"/>
                <w:sz w:val="24"/>
                <w:szCs w:val="24"/>
              </w:rPr>
              <w:t>O</w:t>
            </w:r>
          </w:p>
        </w:tc>
        <w:tc>
          <w:tcPr>
            <w:tcW w:w="507" w:type="pct"/>
            <w:tcBorders>
              <w:right w:val="single" w:sz="4" w:space="0" w:color="auto"/>
            </w:tcBorders>
          </w:tcPr>
          <w:p w:rsidR="00530CB7" w:rsidRPr="002719BF" w:rsidRDefault="00EF4AC9" w:rsidP="005C33F9">
            <w:pPr>
              <w:rPr>
                <w:rFonts w:ascii="Times New Roman" w:hAnsi="Times New Roman" w:cs="Times New Roman"/>
                <w:sz w:val="24"/>
                <w:szCs w:val="24"/>
              </w:rPr>
            </w:pPr>
            <w:r>
              <w:rPr>
                <w:rFonts w:ascii="Times New Roman" w:hAnsi="Times New Roman" w:cs="Times New Roman"/>
                <w:sz w:val="24"/>
                <w:szCs w:val="24"/>
              </w:rPr>
              <w:t>C1</w:t>
            </w:r>
            <w:r w:rsidR="00CD17F5">
              <w:rPr>
                <w:rFonts w:ascii="Times New Roman" w:hAnsi="Times New Roman" w:cs="Times New Roman"/>
                <w:sz w:val="24"/>
                <w:szCs w:val="24"/>
              </w:rPr>
              <w:t>,C2</w:t>
            </w:r>
            <w:r>
              <w:rPr>
                <w:rFonts w:ascii="Times New Roman" w:hAnsi="Times New Roman" w:cs="Times New Roman"/>
                <w:sz w:val="24"/>
                <w:szCs w:val="24"/>
              </w:rPr>
              <w:t xml:space="preserve">&amp; </w:t>
            </w:r>
            <w:r w:rsidR="00CD17F5">
              <w:rPr>
                <w:rFonts w:ascii="Times New Roman" w:hAnsi="Times New Roman" w:cs="Times New Roman"/>
                <w:sz w:val="24"/>
                <w:szCs w:val="24"/>
              </w:rPr>
              <w:t>C3</w:t>
            </w:r>
          </w:p>
        </w:tc>
        <w:tc>
          <w:tcPr>
            <w:tcW w:w="1251" w:type="pct"/>
            <w:tcBorders>
              <w:left w:val="single" w:sz="4" w:space="0" w:color="auto"/>
              <w:right w:val="single" w:sz="4" w:space="0" w:color="auto"/>
            </w:tcBorders>
            <w:shd w:val="clear" w:color="auto" w:fill="auto"/>
          </w:tcPr>
          <w:p w:rsidR="00A76DBE" w:rsidRPr="002719BF" w:rsidRDefault="00A76DBE" w:rsidP="00E525A4">
            <w:pPr>
              <w:contextualSpacing/>
              <w:rPr>
                <w:rFonts w:ascii="Times New Roman" w:eastAsia="Times New Roman" w:hAnsi="Times New Roman" w:cs="Times New Roman"/>
                <w:bCs/>
                <w:sz w:val="24"/>
                <w:szCs w:val="24"/>
              </w:rPr>
            </w:pPr>
          </w:p>
        </w:tc>
        <w:tc>
          <w:tcPr>
            <w:tcW w:w="541" w:type="pct"/>
            <w:tcBorders>
              <w:left w:val="single" w:sz="4" w:space="0" w:color="auto"/>
              <w:right w:val="single" w:sz="4" w:space="0" w:color="auto"/>
            </w:tcBorders>
            <w:shd w:val="clear" w:color="auto" w:fill="auto"/>
          </w:tcPr>
          <w:p w:rsidR="00530CB7" w:rsidRPr="002719BF" w:rsidRDefault="00530CB7" w:rsidP="005C33F9">
            <w:pPr>
              <w:rPr>
                <w:rFonts w:ascii="Times New Roman" w:hAnsi="Times New Roman" w:cs="Times New Roman"/>
                <w:sz w:val="24"/>
                <w:szCs w:val="24"/>
              </w:rPr>
            </w:pPr>
          </w:p>
        </w:tc>
        <w:tc>
          <w:tcPr>
            <w:tcW w:w="539" w:type="pct"/>
            <w:vMerge/>
            <w:tcBorders>
              <w:left w:val="single" w:sz="4" w:space="0" w:color="auto"/>
              <w:bottom w:val="single" w:sz="4" w:space="0" w:color="auto"/>
              <w:right w:val="single" w:sz="4" w:space="0" w:color="auto"/>
            </w:tcBorders>
            <w:shd w:val="clear" w:color="auto" w:fill="auto"/>
            <w:vAlign w:val="center"/>
          </w:tcPr>
          <w:p w:rsidR="00530CB7" w:rsidRPr="002719BF" w:rsidRDefault="00530CB7" w:rsidP="00E32EFF">
            <w:pPr>
              <w:jc w:val="center"/>
              <w:rPr>
                <w:rFonts w:ascii="Times New Roman" w:hAnsi="Times New Roman" w:cs="Times New Roman"/>
                <w:sz w:val="24"/>
                <w:szCs w:val="24"/>
              </w:rPr>
            </w:pPr>
          </w:p>
        </w:tc>
      </w:tr>
      <w:tr w:rsidR="00530CB7" w:rsidRPr="002719BF" w:rsidTr="007C051A">
        <w:trPr>
          <w:trHeight w:val="824"/>
          <w:jc w:val="center"/>
        </w:trPr>
        <w:tc>
          <w:tcPr>
            <w:tcW w:w="414" w:type="pct"/>
          </w:tcPr>
          <w:p w:rsidR="00530CB7" w:rsidRDefault="00530CB7"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15</w:t>
            </w:r>
          </w:p>
        </w:tc>
        <w:tc>
          <w:tcPr>
            <w:tcW w:w="1342" w:type="pct"/>
            <w:shd w:val="clear" w:color="auto" w:fill="auto"/>
          </w:tcPr>
          <w:p w:rsidR="00530CB7" w:rsidRPr="00731985" w:rsidRDefault="00530CB7" w:rsidP="00731985">
            <w:pPr>
              <w:autoSpaceDE w:val="0"/>
              <w:autoSpaceDN w:val="0"/>
              <w:adjustRightInd w:val="0"/>
              <w:spacing w:after="32"/>
              <w:rPr>
                <w:rFonts w:ascii="Times New Roman" w:hAnsi="Times New Roman" w:cs="Times New Roman"/>
              </w:rPr>
            </w:pPr>
            <w:r w:rsidRPr="00731985">
              <w:rPr>
                <w:rFonts w:ascii="Times New Roman" w:hAnsi="Times New Roman" w:cs="Times New Roman"/>
              </w:rPr>
              <w:t xml:space="preserve">Networks Associated Signaling (CAS) and Common Channel Signaling (CCS): </w:t>
            </w:r>
          </w:p>
          <w:p w:rsidR="00530CB7" w:rsidRPr="00CF7006" w:rsidRDefault="00530CB7" w:rsidP="00731985">
            <w:pPr>
              <w:spacing w:after="32"/>
              <w:rPr>
                <w:rFonts w:ascii="Times New Roman" w:hAnsi="Times New Roman" w:cs="Times New Roman"/>
              </w:rPr>
            </w:pPr>
            <w:r>
              <w:rPr>
                <w:rFonts w:ascii="Times New Roman" w:hAnsi="Times New Roman" w:cs="Times New Roman"/>
              </w:rPr>
              <w:t>Features</w:t>
            </w:r>
            <w:r w:rsidRPr="00CF7006">
              <w:rPr>
                <w:rFonts w:ascii="Times New Roman" w:hAnsi="Times New Roman" w:cs="Times New Roman"/>
              </w:rPr>
              <w:t xml:space="preserve"> of SS7,</w:t>
            </w:r>
          </w:p>
          <w:p w:rsidR="00B71455" w:rsidRDefault="00530CB7" w:rsidP="00B71455">
            <w:pPr>
              <w:spacing w:after="32"/>
              <w:rPr>
                <w:rFonts w:ascii="Times New Roman" w:hAnsi="Times New Roman" w:cs="Times New Roman"/>
              </w:rPr>
            </w:pPr>
            <w:r w:rsidRPr="00731985">
              <w:rPr>
                <w:rFonts w:ascii="Times New Roman" w:hAnsi="Times New Roman" w:cs="Times New Roman"/>
              </w:rPr>
              <w:t xml:space="preserve">Channel SS7 signaling </w:t>
            </w:r>
            <w:r w:rsidR="00E525A4" w:rsidRPr="00731985">
              <w:rPr>
                <w:rFonts w:ascii="Times New Roman" w:hAnsi="Times New Roman" w:cs="Times New Roman"/>
              </w:rPr>
              <w:t>components,</w:t>
            </w:r>
            <w:r w:rsidRPr="00CF7006">
              <w:rPr>
                <w:rFonts w:ascii="Times New Roman" w:hAnsi="Times New Roman" w:cs="Times New Roman"/>
              </w:rPr>
              <w:t xml:space="preserve"> SS7 network architecture</w:t>
            </w:r>
            <w:r>
              <w:rPr>
                <w:rFonts w:ascii="Times New Roman" w:hAnsi="Times New Roman" w:cs="Times New Roman"/>
              </w:rPr>
              <w:t>.</w:t>
            </w:r>
            <w:r w:rsidR="00B71455">
              <w:rPr>
                <w:rFonts w:ascii="Times New Roman" w:hAnsi="Times New Roman" w:cs="Times New Roman"/>
              </w:rPr>
              <w:t xml:space="preserve"> </w:t>
            </w:r>
          </w:p>
          <w:p w:rsidR="00530CB7" w:rsidRPr="00731985" w:rsidRDefault="00B71455" w:rsidP="00B71455">
            <w:pPr>
              <w:spacing w:after="32"/>
              <w:rPr>
                <w:rFonts w:ascii="Times New Roman" w:hAnsi="Times New Roman" w:cs="Times New Roman"/>
              </w:rPr>
            </w:pPr>
            <w:r>
              <w:rPr>
                <w:rFonts w:ascii="Times New Roman" w:hAnsi="Times New Roman" w:cs="Times New Roman"/>
              </w:rPr>
              <w:t>SS7 protocol architecture</w:t>
            </w:r>
          </w:p>
        </w:tc>
        <w:tc>
          <w:tcPr>
            <w:tcW w:w="406" w:type="pct"/>
            <w:tcBorders>
              <w:right w:val="single" w:sz="4" w:space="0" w:color="auto"/>
            </w:tcBorders>
            <w:shd w:val="clear" w:color="auto" w:fill="auto"/>
          </w:tcPr>
          <w:p w:rsidR="00530CB7" w:rsidRDefault="00EF4AC9" w:rsidP="005C33F9">
            <w:pPr>
              <w:rPr>
                <w:rFonts w:ascii="Times New Roman" w:eastAsia="Times New Roman" w:hAnsi="Times New Roman" w:cs="Times New Roman"/>
                <w:sz w:val="24"/>
                <w:szCs w:val="24"/>
              </w:rPr>
            </w:pPr>
            <w:r>
              <w:rPr>
                <w:rFonts w:ascii="Times New Roman" w:eastAsia="Times New Roman" w:hAnsi="Times New Roman" w:cs="Times New Roman"/>
                <w:sz w:val="24"/>
                <w:szCs w:val="24"/>
              </w:rPr>
              <w:t>CLO</w:t>
            </w:r>
          </w:p>
        </w:tc>
        <w:tc>
          <w:tcPr>
            <w:tcW w:w="507" w:type="pct"/>
            <w:tcBorders>
              <w:right w:val="single" w:sz="4" w:space="0" w:color="auto"/>
            </w:tcBorders>
          </w:tcPr>
          <w:p w:rsidR="00530CB7" w:rsidRPr="002719BF" w:rsidRDefault="00EF4AC9" w:rsidP="00EF4AC9">
            <w:pPr>
              <w:rPr>
                <w:rFonts w:ascii="Times New Roman" w:hAnsi="Times New Roman" w:cs="Times New Roman"/>
                <w:sz w:val="24"/>
                <w:szCs w:val="24"/>
              </w:rPr>
            </w:pPr>
            <w:r>
              <w:rPr>
                <w:rFonts w:ascii="Times New Roman" w:hAnsi="Times New Roman" w:cs="Times New Roman"/>
                <w:sz w:val="24"/>
                <w:szCs w:val="24"/>
              </w:rPr>
              <w:t>C1 &amp; 2</w:t>
            </w:r>
          </w:p>
        </w:tc>
        <w:tc>
          <w:tcPr>
            <w:tcW w:w="1251" w:type="pct"/>
            <w:tcBorders>
              <w:left w:val="single" w:sz="4" w:space="0" w:color="auto"/>
              <w:right w:val="single" w:sz="4" w:space="0" w:color="auto"/>
            </w:tcBorders>
            <w:shd w:val="clear" w:color="auto" w:fill="auto"/>
          </w:tcPr>
          <w:p w:rsidR="00530CB7" w:rsidRPr="002719BF" w:rsidRDefault="00530CB7" w:rsidP="00E525A4">
            <w:pPr>
              <w:contextualSpacing/>
              <w:rPr>
                <w:rFonts w:ascii="Times New Roman" w:eastAsia="Times New Roman" w:hAnsi="Times New Roman" w:cs="Times New Roman"/>
                <w:bCs/>
                <w:sz w:val="24"/>
                <w:szCs w:val="24"/>
              </w:rPr>
            </w:pPr>
          </w:p>
        </w:tc>
        <w:tc>
          <w:tcPr>
            <w:tcW w:w="541" w:type="pct"/>
            <w:tcBorders>
              <w:left w:val="single" w:sz="4" w:space="0" w:color="auto"/>
              <w:right w:val="single" w:sz="4" w:space="0" w:color="auto"/>
            </w:tcBorders>
            <w:shd w:val="clear" w:color="auto" w:fill="auto"/>
          </w:tcPr>
          <w:p w:rsidR="00530CB7" w:rsidRPr="002719BF" w:rsidRDefault="00530CB7" w:rsidP="005C33F9">
            <w:pPr>
              <w:rPr>
                <w:rFonts w:ascii="Times New Roman" w:hAnsi="Times New Roman" w:cs="Times New Roman"/>
                <w:sz w:val="24"/>
                <w:szCs w:val="24"/>
              </w:rPr>
            </w:pPr>
          </w:p>
        </w:tc>
        <w:tc>
          <w:tcPr>
            <w:tcW w:w="539" w:type="pct"/>
            <w:vMerge w:val="restart"/>
            <w:tcBorders>
              <w:top w:val="single" w:sz="4" w:space="0" w:color="auto"/>
              <w:left w:val="single" w:sz="4" w:space="0" w:color="auto"/>
              <w:right w:val="single" w:sz="4" w:space="0" w:color="auto"/>
            </w:tcBorders>
            <w:shd w:val="clear" w:color="auto" w:fill="auto"/>
            <w:vAlign w:val="center"/>
          </w:tcPr>
          <w:p w:rsidR="00530CB7" w:rsidRDefault="00530CB7" w:rsidP="00E32EFF">
            <w:pPr>
              <w:rPr>
                <w:rFonts w:ascii="Times New Roman" w:eastAsia="Times New Roman" w:hAnsi="Times New Roman" w:cs="Times New Roman"/>
                <w:b/>
                <w:bCs/>
                <w:sz w:val="24"/>
                <w:szCs w:val="24"/>
              </w:rPr>
            </w:pPr>
          </w:p>
          <w:p w:rsidR="00530CB7" w:rsidRDefault="00530CB7" w:rsidP="00E32EFF">
            <w:pPr>
              <w:rPr>
                <w:rFonts w:ascii="Times New Roman" w:eastAsia="Times New Roman" w:hAnsi="Times New Roman" w:cs="Times New Roman"/>
                <w:b/>
                <w:bCs/>
                <w:sz w:val="24"/>
                <w:szCs w:val="24"/>
              </w:rPr>
            </w:pPr>
          </w:p>
          <w:p w:rsidR="00530CB7" w:rsidRDefault="00530CB7" w:rsidP="00C5196B">
            <w:pPr>
              <w:jc w:val="center"/>
              <w:rPr>
                <w:rFonts w:ascii="Times New Roman" w:hAnsi="Times New Roman" w:cs="Times New Roman"/>
                <w:sz w:val="24"/>
                <w:szCs w:val="24"/>
              </w:rPr>
            </w:pPr>
          </w:p>
        </w:tc>
      </w:tr>
      <w:tr w:rsidR="00530CB7" w:rsidRPr="002719BF" w:rsidTr="007C051A">
        <w:trPr>
          <w:trHeight w:val="1012"/>
          <w:jc w:val="center"/>
        </w:trPr>
        <w:tc>
          <w:tcPr>
            <w:tcW w:w="414" w:type="pct"/>
          </w:tcPr>
          <w:p w:rsidR="00530CB7" w:rsidRPr="002719BF" w:rsidRDefault="00530CB7"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16</w:t>
            </w:r>
          </w:p>
        </w:tc>
        <w:tc>
          <w:tcPr>
            <w:tcW w:w="1342" w:type="pct"/>
            <w:shd w:val="clear" w:color="auto" w:fill="auto"/>
          </w:tcPr>
          <w:p w:rsidR="00530CB7" w:rsidRPr="00731985" w:rsidRDefault="00530CB7" w:rsidP="00731985">
            <w:pPr>
              <w:autoSpaceDE w:val="0"/>
              <w:autoSpaceDN w:val="0"/>
              <w:adjustRightInd w:val="0"/>
              <w:spacing w:after="32"/>
              <w:rPr>
                <w:rFonts w:ascii="Times New Roman" w:hAnsi="Times New Roman" w:cs="Times New Roman"/>
              </w:rPr>
            </w:pPr>
            <w:r w:rsidRPr="00731985">
              <w:rPr>
                <w:rFonts w:ascii="Times New Roman" w:hAnsi="Times New Roman" w:cs="Times New Roman"/>
              </w:rPr>
              <w:t xml:space="preserve">SS 7 Signaling call flow problems and troubleshooting </w:t>
            </w:r>
          </w:p>
          <w:p w:rsidR="00530CB7" w:rsidRDefault="00530CB7" w:rsidP="00731985">
            <w:pPr>
              <w:tabs>
                <w:tab w:val="left" w:pos="360"/>
              </w:tabs>
              <w:suppressAutoHyphens/>
              <w:spacing w:after="32"/>
              <w:jc w:val="both"/>
              <w:rPr>
                <w:rFonts w:ascii="Times New Roman" w:hAnsi="Times New Roman" w:cs="Times New Roman"/>
              </w:rPr>
            </w:pPr>
            <w:r w:rsidRPr="00CF7006">
              <w:rPr>
                <w:rFonts w:ascii="Times New Roman" w:hAnsi="Times New Roman" w:cs="Times New Roman"/>
              </w:rPr>
              <w:t>Channel associated mode, channel non-associate</w:t>
            </w:r>
            <w:r>
              <w:rPr>
                <w:rFonts w:ascii="Times New Roman" w:hAnsi="Times New Roman" w:cs="Times New Roman"/>
              </w:rPr>
              <w:t>d mode &amp; quasi associated mode.</w:t>
            </w:r>
          </w:p>
          <w:p w:rsidR="008F04A0" w:rsidRDefault="008F04A0" w:rsidP="00731985">
            <w:pPr>
              <w:tabs>
                <w:tab w:val="left" w:pos="360"/>
              </w:tabs>
              <w:suppressAutoHyphens/>
              <w:spacing w:after="32"/>
              <w:jc w:val="both"/>
              <w:rPr>
                <w:rFonts w:ascii="Times New Roman" w:hAnsi="Times New Roman" w:cs="Times New Roman"/>
              </w:rPr>
            </w:pPr>
          </w:p>
          <w:p w:rsidR="00353C1F" w:rsidRDefault="00353C1F" w:rsidP="00731985">
            <w:pPr>
              <w:tabs>
                <w:tab w:val="left" w:pos="360"/>
              </w:tabs>
              <w:suppressAutoHyphens/>
              <w:spacing w:after="32"/>
              <w:jc w:val="both"/>
              <w:rPr>
                <w:rFonts w:ascii="Times New Roman" w:hAnsi="Times New Roman" w:cs="Times New Roman"/>
              </w:rPr>
            </w:pPr>
          </w:p>
          <w:p w:rsidR="00353C1F" w:rsidRPr="00731985" w:rsidRDefault="00353C1F" w:rsidP="00731985">
            <w:pPr>
              <w:tabs>
                <w:tab w:val="left" w:pos="360"/>
              </w:tabs>
              <w:suppressAutoHyphens/>
              <w:spacing w:after="32"/>
              <w:jc w:val="both"/>
              <w:rPr>
                <w:rFonts w:ascii="Times New Roman" w:hAnsi="Times New Roman" w:cs="Times New Roman"/>
              </w:rPr>
            </w:pPr>
            <w:r>
              <w:rPr>
                <w:rFonts w:ascii="Times New Roman" w:hAnsi="Times New Roman" w:cs="Times New Roman"/>
              </w:rPr>
              <w:t>Reviewed some topics.</w:t>
            </w:r>
          </w:p>
        </w:tc>
        <w:tc>
          <w:tcPr>
            <w:tcW w:w="406" w:type="pct"/>
            <w:tcBorders>
              <w:right w:val="single" w:sz="4" w:space="0" w:color="auto"/>
            </w:tcBorders>
            <w:shd w:val="clear" w:color="auto" w:fill="auto"/>
          </w:tcPr>
          <w:p w:rsidR="00530CB7" w:rsidRPr="002719BF" w:rsidRDefault="00EF4AC9" w:rsidP="005C33F9">
            <w:pPr>
              <w:rPr>
                <w:rFonts w:ascii="Times New Roman" w:hAnsi="Times New Roman" w:cs="Times New Roman"/>
                <w:sz w:val="24"/>
                <w:szCs w:val="24"/>
              </w:rPr>
            </w:pPr>
            <w:r>
              <w:rPr>
                <w:rFonts w:ascii="Times New Roman" w:eastAsia="Times New Roman" w:hAnsi="Times New Roman" w:cs="Times New Roman"/>
                <w:sz w:val="24"/>
                <w:szCs w:val="24"/>
              </w:rPr>
              <w:lastRenderedPageBreak/>
              <w:t>CLO</w:t>
            </w:r>
          </w:p>
        </w:tc>
        <w:tc>
          <w:tcPr>
            <w:tcW w:w="507" w:type="pct"/>
            <w:tcBorders>
              <w:right w:val="single" w:sz="4" w:space="0" w:color="auto"/>
            </w:tcBorders>
          </w:tcPr>
          <w:p w:rsidR="00530CB7" w:rsidRPr="002719BF" w:rsidRDefault="00EF4AC9" w:rsidP="005C33F9">
            <w:pPr>
              <w:rPr>
                <w:rFonts w:ascii="Times New Roman" w:hAnsi="Times New Roman" w:cs="Times New Roman"/>
                <w:sz w:val="24"/>
                <w:szCs w:val="24"/>
              </w:rPr>
            </w:pPr>
            <w:r>
              <w:rPr>
                <w:rFonts w:ascii="Times New Roman" w:hAnsi="Times New Roman" w:cs="Times New Roman"/>
                <w:sz w:val="24"/>
                <w:szCs w:val="24"/>
              </w:rPr>
              <w:t>C1 &amp; 2</w:t>
            </w:r>
          </w:p>
        </w:tc>
        <w:tc>
          <w:tcPr>
            <w:tcW w:w="1251" w:type="pct"/>
            <w:tcBorders>
              <w:left w:val="single" w:sz="4" w:space="0" w:color="auto"/>
              <w:right w:val="single" w:sz="4" w:space="0" w:color="auto"/>
            </w:tcBorders>
            <w:shd w:val="clear" w:color="auto" w:fill="auto"/>
          </w:tcPr>
          <w:p w:rsidR="001B6FC9" w:rsidRPr="001B6FC9" w:rsidRDefault="001B6FC9" w:rsidP="00C5196B">
            <w:pPr>
              <w:autoSpaceDE w:val="0"/>
              <w:autoSpaceDN w:val="0"/>
              <w:adjustRightInd w:val="0"/>
              <w:spacing w:after="32"/>
              <w:rPr>
                <w:rFonts w:ascii="Times New Roman" w:eastAsia="Times New Roman" w:hAnsi="Times New Roman" w:cs="Times New Roman"/>
                <w:b/>
                <w:sz w:val="24"/>
                <w:szCs w:val="24"/>
              </w:rPr>
            </w:pPr>
          </w:p>
        </w:tc>
        <w:tc>
          <w:tcPr>
            <w:tcW w:w="541" w:type="pct"/>
            <w:tcBorders>
              <w:left w:val="single" w:sz="4" w:space="0" w:color="auto"/>
              <w:right w:val="single" w:sz="4" w:space="0" w:color="auto"/>
            </w:tcBorders>
            <w:shd w:val="clear" w:color="auto" w:fill="auto"/>
          </w:tcPr>
          <w:p w:rsidR="00530CB7" w:rsidRPr="002719BF" w:rsidRDefault="00530CB7" w:rsidP="005C33F9">
            <w:pPr>
              <w:rPr>
                <w:rFonts w:ascii="Times New Roman" w:hAnsi="Times New Roman" w:cs="Times New Roman"/>
                <w:sz w:val="24"/>
                <w:szCs w:val="24"/>
              </w:rPr>
            </w:pPr>
          </w:p>
        </w:tc>
        <w:tc>
          <w:tcPr>
            <w:tcW w:w="539" w:type="pct"/>
            <w:vMerge/>
            <w:tcBorders>
              <w:left w:val="single" w:sz="4" w:space="0" w:color="auto"/>
              <w:right w:val="single" w:sz="4" w:space="0" w:color="auto"/>
            </w:tcBorders>
            <w:shd w:val="clear" w:color="auto" w:fill="auto"/>
            <w:vAlign w:val="center"/>
          </w:tcPr>
          <w:p w:rsidR="00530CB7" w:rsidRPr="002719BF" w:rsidRDefault="00530CB7" w:rsidP="00E32EFF">
            <w:pPr>
              <w:rPr>
                <w:rFonts w:ascii="Times New Roman" w:eastAsia="Times New Roman" w:hAnsi="Times New Roman" w:cs="Times New Roman"/>
                <w:b/>
                <w:bCs/>
                <w:sz w:val="24"/>
                <w:szCs w:val="24"/>
              </w:rPr>
            </w:pPr>
          </w:p>
        </w:tc>
      </w:tr>
      <w:tr w:rsidR="00530CB7" w:rsidRPr="002719BF" w:rsidTr="007C051A">
        <w:trPr>
          <w:trHeight w:val="1074"/>
          <w:jc w:val="center"/>
        </w:trPr>
        <w:tc>
          <w:tcPr>
            <w:tcW w:w="414" w:type="pct"/>
          </w:tcPr>
          <w:p w:rsidR="00530CB7" w:rsidRPr="002719BF" w:rsidRDefault="00530CB7" w:rsidP="005C33F9">
            <w:pPr>
              <w:tabs>
                <w:tab w:val="left" w:pos="360"/>
              </w:tabs>
              <w:suppressAutoHyphens/>
              <w:rPr>
                <w:rFonts w:ascii="Times New Roman" w:hAnsi="Times New Roman" w:cs="Times New Roman"/>
                <w:sz w:val="24"/>
                <w:szCs w:val="24"/>
              </w:rPr>
            </w:pPr>
          </w:p>
        </w:tc>
        <w:tc>
          <w:tcPr>
            <w:tcW w:w="1342" w:type="pct"/>
            <w:shd w:val="clear" w:color="auto" w:fill="auto"/>
          </w:tcPr>
          <w:p w:rsidR="00530CB7" w:rsidRPr="002719BF" w:rsidRDefault="00530CB7" w:rsidP="005C33F9">
            <w:pPr>
              <w:tabs>
                <w:tab w:val="left" w:pos="360"/>
              </w:tabs>
              <w:suppressAutoHyphens/>
              <w:jc w:val="both"/>
              <w:rPr>
                <w:rFonts w:ascii="Times New Roman" w:hAnsi="Times New Roman" w:cs="Times New Roman"/>
                <w:sz w:val="24"/>
                <w:szCs w:val="24"/>
              </w:rPr>
            </w:pPr>
          </w:p>
        </w:tc>
        <w:tc>
          <w:tcPr>
            <w:tcW w:w="406" w:type="pct"/>
            <w:tcBorders>
              <w:right w:val="single" w:sz="4" w:space="0" w:color="auto"/>
            </w:tcBorders>
            <w:shd w:val="clear" w:color="auto" w:fill="auto"/>
          </w:tcPr>
          <w:p w:rsidR="00530CB7" w:rsidRPr="002719BF" w:rsidRDefault="00530CB7" w:rsidP="005C33F9">
            <w:pPr>
              <w:rPr>
                <w:rFonts w:ascii="Times New Roman" w:hAnsi="Times New Roman" w:cs="Times New Roman"/>
                <w:sz w:val="24"/>
                <w:szCs w:val="24"/>
              </w:rPr>
            </w:pPr>
          </w:p>
        </w:tc>
        <w:tc>
          <w:tcPr>
            <w:tcW w:w="507" w:type="pct"/>
            <w:tcBorders>
              <w:right w:val="single" w:sz="4" w:space="0" w:color="auto"/>
            </w:tcBorders>
          </w:tcPr>
          <w:p w:rsidR="00530CB7" w:rsidRPr="002719BF" w:rsidRDefault="00530CB7" w:rsidP="005C33F9">
            <w:pPr>
              <w:rPr>
                <w:rFonts w:ascii="Times New Roman" w:hAnsi="Times New Roman" w:cs="Times New Roman"/>
                <w:sz w:val="24"/>
                <w:szCs w:val="24"/>
              </w:rPr>
            </w:pPr>
          </w:p>
        </w:tc>
        <w:tc>
          <w:tcPr>
            <w:tcW w:w="1251" w:type="pct"/>
            <w:tcBorders>
              <w:left w:val="single" w:sz="4" w:space="0" w:color="auto"/>
              <w:right w:val="single" w:sz="4" w:space="0" w:color="auto"/>
            </w:tcBorders>
            <w:shd w:val="clear" w:color="auto" w:fill="auto"/>
          </w:tcPr>
          <w:p w:rsidR="00530CB7" w:rsidRPr="002719BF" w:rsidRDefault="00530CB7" w:rsidP="005C33F9">
            <w:pPr>
              <w:jc w:val="both"/>
              <w:rPr>
                <w:rFonts w:ascii="Times New Roman" w:eastAsia="Times New Roman" w:hAnsi="Times New Roman" w:cs="Times New Roman"/>
                <w:b/>
                <w:bCs/>
                <w:sz w:val="24"/>
                <w:szCs w:val="24"/>
              </w:rPr>
            </w:pPr>
          </w:p>
        </w:tc>
        <w:tc>
          <w:tcPr>
            <w:tcW w:w="541" w:type="pct"/>
            <w:tcBorders>
              <w:left w:val="single" w:sz="4" w:space="0" w:color="auto"/>
              <w:right w:val="single" w:sz="4" w:space="0" w:color="auto"/>
            </w:tcBorders>
            <w:shd w:val="clear" w:color="auto" w:fill="auto"/>
          </w:tcPr>
          <w:p w:rsidR="00530CB7" w:rsidRPr="002719BF" w:rsidRDefault="00530CB7" w:rsidP="005C33F9">
            <w:pPr>
              <w:rPr>
                <w:rFonts w:ascii="Times New Roman" w:hAnsi="Times New Roman" w:cs="Times New Roman"/>
                <w:sz w:val="24"/>
                <w:szCs w:val="24"/>
              </w:rPr>
            </w:pPr>
          </w:p>
        </w:tc>
        <w:tc>
          <w:tcPr>
            <w:tcW w:w="539" w:type="pct"/>
            <w:vMerge/>
            <w:tcBorders>
              <w:left w:val="single" w:sz="4" w:space="0" w:color="auto"/>
              <w:right w:val="single" w:sz="4" w:space="0" w:color="auto"/>
            </w:tcBorders>
            <w:shd w:val="clear" w:color="auto" w:fill="auto"/>
            <w:vAlign w:val="center"/>
          </w:tcPr>
          <w:p w:rsidR="00530CB7" w:rsidRPr="002719BF" w:rsidRDefault="00530CB7" w:rsidP="00E32EFF">
            <w:pPr>
              <w:rPr>
                <w:rFonts w:ascii="Times New Roman" w:eastAsia="Times New Roman" w:hAnsi="Times New Roman" w:cs="Times New Roman"/>
                <w:b/>
                <w:bCs/>
                <w:sz w:val="24"/>
                <w:szCs w:val="24"/>
              </w:rPr>
            </w:pPr>
          </w:p>
        </w:tc>
      </w:tr>
    </w:tbl>
    <w:p w:rsidR="00CD4D7E" w:rsidRPr="002719BF" w:rsidRDefault="00CD4D7E" w:rsidP="001B7C20">
      <w:pPr>
        <w:spacing w:line="240" w:lineRule="auto"/>
        <w:rPr>
          <w:rFonts w:ascii="Times New Roman" w:hAnsi="Times New Roman" w:cs="Times New Roman"/>
          <w:sz w:val="24"/>
          <w:szCs w:val="24"/>
        </w:rPr>
      </w:pPr>
    </w:p>
    <w:p w:rsidR="00CD4D7E" w:rsidRPr="002719BF" w:rsidRDefault="009E26DA" w:rsidP="00EE4C7B">
      <w:pPr>
        <w:pStyle w:val="ListParagraph"/>
        <w:ind w:left="990"/>
        <w:rPr>
          <w:rFonts w:ascii="Times New Roman" w:hAnsi="Times New Roman" w:cs="Times New Roman"/>
          <w:sz w:val="24"/>
          <w:szCs w:val="24"/>
        </w:rPr>
      </w:pPr>
      <w:r w:rsidRPr="002719BF">
        <w:rPr>
          <w:rFonts w:ascii="Times New Roman" w:hAnsi="Times New Roman" w:cs="Times New Roman"/>
          <w:sz w:val="24"/>
          <w:szCs w:val="24"/>
        </w:rPr>
        <w:t>.</w:t>
      </w:r>
      <w:r w:rsidR="00CD4D7E" w:rsidRPr="002719BF">
        <w:rPr>
          <w:rFonts w:ascii="Times New Roman" w:hAnsi="Times New Roman" w:cs="Times New Roman"/>
          <w:sz w:val="24"/>
          <w:szCs w:val="24"/>
        </w:rPr>
        <w:br w:type="page"/>
      </w:r>
    </w:p>
    <w:p w:rsidR="005C33F9" w:rsidRPr="002719BF" w:rsidRDefault="005C33F9" w:rsidP="001B7C20">
      <w:pPr>
        <w:spacing w:line="240" w:lineRule="auto"/>
        <w:rPr>
          <w:rFonts w:ascii="Times New Roman" w:hAnsi="Times New Roman" w:cs="Times New Roman"/>
          <w:sz w:val="24"/>
          <w:szCs w:val="24"/>
        </w:rPr>
      </w:pPr>
    </w:p>
    <w:tbl>
      <w:tblPr>
        <w:tblStyle w:val="TableGrid"/>
        <w:tblW w:w="5000" w:type="pct"/>
        <w:jc w:val="center"/>
        <w:tblLayout w:type="fixed"/>
        <w:tblLook w:val="04A0" w:firstRow="1" w:lastRow="0" w:firstColumn="1" w:lastColumn="0" w:noHBand="0" w:noVBand="1"/>
      </w:tblPr>
      <w:tblGrid>
        <w:gridCol w:w="1476"/>
        <w:gridCol w:w="13140"/>
      </w:tblGrid>
      <w:tr w:rsidR="00E32EFF" w:rsidRPr="002719BF" w:rsidTr="000649C8">
        <w:trPr>
          <w:trHeight w:val="242"/>
          <w:jc w:val="center"/>
        </w:trPr>
        <w:tc>
          <w:tcPr>
            <w:tcW w:w="505" w:type="pct"/>
            <w:shd w:val="clear" w:color="auto" w:fill="D9D9D9" w:themeFill="background1" w:themeFillShade="D9"/>
          </w:tcPr>
          <w:p w:rsidR="00E32EFF" w:rsidRPr="002719BF" w:rsidRDefault="00997AAA" w:rsidP="000649C8">
            <w:pPr>
              <w:spacing w:before="7"/>
              <w:ind w:left="103"/>
              <w:rPr>
                <w:rFonts w:ascii="Times New Roman" w:hAnsi="Times New Roman" w:cs="Times New Roman"/>
                <w:b/>
                <w:sz w:val="24"/>
                <w:szCs w:val="24"/>
              </w:rPr>
            </w:pPr>
            <w:r w:rsidRPr="002719BF">
              <w:rPr>
                <w:rFonts w:ascii="Times New Roman" w:hAnsi="Times New Roman" w:cs="Times New Roman"/>
                <w:b/>
                <w:sz w:val="24"/>
                <w:szCs w:val="24"/>
              </w:rPr>
              <w:t>18</w:t>
            </w:r>
          </w:p>
        </w:tc>
        <w:tc>
          <w:tcPr>
            <w:tcW w:w="4495" w:type="pct"/>
            <w:shd w:val="clear" w:color="auto" w:fill="D9D9D9" w:themeFill="background1" w:themeFillShade="D9"/>
          </w:tcPr>
          <w:p w:rsidR="00E32EFF" w:rsidRPr="002719BF" w:rsidRDefault="00E32EFF" w:rsidP="000649C8">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Cambria" w:hAnsi="Times New Roman" w:cs="Times New Roman"/>
                <w:b/>
                <w:bCs/>
                <w:sz w:val="24"/>
                <w:szCs w:val="24"/>
              </w:rPr>
              <w:t>Course Learning</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Outcomes</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(CLOs)</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and Assessment</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Plan</w:t>
            </w:r>
          </w:p>
        </w:tc>
      </w:tr>
      <w:tr w:rsidR="00E32EFF" w:rsidRPr="002719BF" w:rsidTr="000649C8">
        <w:trPr>
          <w:trHeight w:val="242"/>
          <w:jc w:val="center"/>
        </w:trPr>
        <w:tc>
          <w:tcPr>
            <w:tcW w:w="5000" w:type="pct"/>
            <w:gridSpan w:val="2"/>
            <w:shd w:val="clear" w:color="auto" w:fill="auto"/>
          </w:tcPr>
          <w:p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tbl>
            <w:tblPr>
              <w:tblStyle w:val="TableGrid"/>
              <w:tblpPr w:leftFromText="180" w:rightFromText="180" w:vertAnchor="page" w:horzAnchor="margin" w:tblpXSpec="center" w:tblpY="1"/>
              <w:tblOverlap w:val="never"/>
              <w:tblW w:w="0" w:type="auto"/>
              <w:tblLayout w:type="fixed"/>
              <w:tblCellMar>
                <w:left w:w="43" w:type="dxa"/>
                <w:right w:w="115" w:type="dxa"/>
              </w:tblCellMar>
              <w:tblLook w:val="04A0" w:firstRow="1" w:lastRow="0" w:firstColumn="1" w:lastColumn="0" w:noHBand="0" w:noVBand="1"/>
            </w:tblPr>
            <w:tblGrid>
              <w:gridCol w:w="2710"/>
              <w:gridCol w:w="1440"/>
              <w:gridCol w:w="1440"/>
              <w:gridCol w:w="1440"/>
              <w:gridCol w:w="1440"/>
              <w:gridCol w:w="1440"/>
              <w:gridCol w:w="1530"/>
            </w:tblGrid>
            <w:tr w:rsidR="00421E54" w:rsidRPr="002719BF" w:rsidTr="00640681">
              <w:trPr>
                <w:cantSplit/>
                <w:trHeight w:val="423"/>
              </w:trPr>
              <w:tc>
                <w:tcPr>
                  <w:tcW w:w="2710" w:type="dxa"/>
                  <w:vMerge w:val="restart"/>
                  <w:tcBorders>
                    <w:tl2br w:val="single" w:sz="4" w:space="0" w:color="auto"/>
                  </w:tcBorders>
                </w:tcPr>
                <w:p w:rsidR="00421E54" w:rsidRPr="002719BF" w:rsidRDefault="00421E54" w:rsidP="000649C8">
                  <w:pPr>
                    <w:spacing w:before="100" w:beforeAutospacing="1" w:after="100" w:afterAutospacing="1"/>
                    <w:jc w:val="right"/>
                    <w:rPr>
                      <w:rFonts w:ascii="Times New Roman" w:hAnsi="Times New Roman" w:cs="Times New Roman"/>
                      <w:sz w:val="24"/>
                      <w:szCs w:val="24"/>
                    </w:rPr>
                  </w:pPr>
                  <w:r w:rsidRPr="002719BF">
                    <w:rPr>
                      <w:rFonts w:ascii="Times New Roman" w:hAnsi="Times New Roman" w:cs="Times New Roman"/>
                      <w:sz w:val="24"/>
                      <w:szCs w:val="24"/>
                    </w:rPr>
                    <w:t>CLO</w:t>
                  </w:r>
                </w:p>
                <w:p w:rsidR="00421E54" w:rsidRPr="002719BF" w:rsidRDefault="00421E54" w:rsidP="00064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 xml:space="preserve">Activity </w:t>
                  </w:r>
                </w:p>
              </w:tc>
              <w:tc>
                <w:tcPr>
                  <w:tcW w:w="1440" w:type="dxa"/>
                  <w:vMerge w:val="restart"/>
                  <w:shd w:val="clear" w:color="auto" w:fill="BFBFBF" w:themeFill="background1" w:themeFillShade="BF"/>
                  <w:textDirection w:val="btLr"/>
                  <w:vAlign w:val="center"/>
                </w:tcPr>
                <w:p w:rsidR="00421E54" w:rsidRPr="002719BF" w:rsidRDefault="00421E54" w:rsidP="000649C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 1</w:t>
                  </w:r>
                </w:p>
              </w:tc>
              <w:tc>
                <w:tcPr>
                  <w:tcW w:w="1440" w:type="dxa"/>
                  <w:vMerge w:val="restart"/>
                  <w:shd w:val="clear" w:color="auto" w:fill="BFBFBF" w:themeFill="background1" w:themeFillShade="BF"/>
                  <w:textDirection w:val="btLr"/>
                  <w:vAlign w:val="center"/>
                </w:tcPr>
                <w:p w:rsidR="00421E54" w:rsidRPr="002719BF" w:rsidRDefault="00421E54" w:rsidP="000649C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CLO2</w:t>
                  </w:r>
                </w:p>
              </w:tc>
              <w:tc>
                <w:tcPr>
                  <w:tcW w:w="1440" w:type="dxa"/>
                  <w:vMerge w:val="restart"/>
                  <w:shd w:val="clear" w:color="auto" w:fill="BFBFBF" w:themeFill="background1" w:themeFillShade="BF"/>
                  <w:textDirection w:val="btLr"/>
                  <w:vAlign w:val="center"/>
                </w:tcPr>
                <w:p w:rsidR="00421E54" w:rsidRPr="002719BF" w:rsidRDefault="00421E54" w:rsidP="000649C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CLO3</w:t>
                  </w:r>
                </w:p>
              </w:tc>
              <w:tc>
                <w:tcPr>
                  <w:tcW w:w="1440" w:type="dxa"/>
                  <w:vMerge w:val="restart"/>
                  <w:shd w:val="clear" w:color="auto" w:fill="548DD4" w:themeFill="text2" w:themeFillTint="99"/>
                  <w:textDirection w:val="btLr"/>
                </w:tcPr>
                <w:p w:rsidR="00421E54" w:rsidRPr="002719BF" w:rsidRDefault="00421E54" w:rsidP="000649C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LAB CLO1</w:t>
                  </w:r>
                </w:p>
              </w:tc>
              <w:tc>
                <w:tcPr>
                  <w:tcW w:w="1440" w:type="dxa"/>
                  <w:vMerge w:val="restart"/>
                  <w:shd w:val="clear" w:color="auto" w:fill="548DD4" w:themeFill="text2" w:themeFillTint="99"/>
                  <w:textDirection w:val="btLr"/>
                </w:tcPr>
                <w:p w:rsidR="00421E54" w:rsidRPr="002719BF" w:rsidRDefault="00421E54" w:rsidP="000649C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LAB CLO2</w:t>
                  </w:r>
                </w:p>
              </w:tc>
              <w:tc>
                <w:tcPr>
                  <w:tcW w:w="1530" w:type="dxa"/>
                  <w:vMerge w:val="restart"/>
                  <w:shd w:val="clear" w:color="auto" w:fill="548DD4" w:themeFill="text2" w:themeFillTint="99"/>
                  <w:textDirection w:val="btLr"/>
                </w:tcPr>
                <w:p w:rsidR="00421E54" w:rsidRPr="002719BF" w:rsidRDefault="00421E54" w:rsidP="000649C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LAB CLO3</w:t>
                  </w:r>
                </w:p>
              </w:tc>
            </w:tr>
            <w:tr w:rsidR="00421E54" w:rsidRPr="002719BF" w:rsidTr="00640681">
              <w:trPr>
                <w:cantSplit/>
                <w:trHeight w:val="980"/>
              </w:trPr>
              <w:tc>
                <w:tcPr>
                  <w:tcW w:w="2710" w:type="dxa"/>
                  <w:vMerge/>
                  <w:tcBorders>
                    <w:tl2br w:val="single" w:sz="4" w:space="0" w:color="auto"/>
                  </w:tcBorders>
                </w:tcPr>
                <w:p w:rsidR="00421E54" w:rsidRPr="002719BF" w:rsidRDefault="00421E54" w:rsidP="000649C8">
                  <w:pPr>
                    <w:spacing w:before="100" w:beforeAutospacing="1" w:after="100" w:afterAutospacing="1"/>
                    <w:jc w:val="center"/>
                    <w:rPr>
                      <w:rFonts w:ascii="Times New Roman" w:hAnsi="Times New Roman" w:cs="Times New Roman"/>
                      <w:sz w:val="24"/>
                      <w:szCs w:val="24"/>
                    </w:rPr>
                  </w:pPr>
                </w:p>
              </w:tc>
              <w:tc>
                <w:tcPr>
                  <w:tcW w:w="1440" w:type="dxa"/>
                  <w:vMerge/>
                  <w:shd w:val="clear" w:color="auto" w:fill="BFBFBF" w:themeFill="background1" w:themeFillShade="BF"/>
                  <w:textDirection w:val="btLr"/>
                </w:tcPr>
                <w:p w:rsidR="00421E54" w:rsidRPr="002719BF" w:rsidRDefault="00421E54" w:rsidP="000649C8">
                  <w:pPr>
                    <w:spacing w:before="100" w:beforeAutospacing="1" w:after="100" w:afterAutospacing="1"/>
                    <w:ind w:left="113" w:right="113"/>
                    <w:jc w:val="center"/>
                    <w:rPr>
                      <w:rFonts w:ascii="Times New Roman" w:hAnsi="Times New Roman" w:cs="Times New Roman"/>
                      <w:sz w:val="24"/>
                      <w:szCs w:val="24"/>
                    </w:rPr>
                  </w:pPr>
                </w:p>
              </w:tc>
              <w:tc>
                <w:tcPr>
                  <w:tcW w:w="1440" w:type="dxa"/>
                  <w:vMerge/>
                  <w:shd w:val="clear" w:color="auto" w:fill="BFBFBF" w:themeFill="background1" w:themeFillShade="BF"/>
                  <w:textDirection w:val="btLr"/>
                </w:tcPr>
                <w:p w:rsidR="00421E54" w:rsidRPr="002719BF" w:rsidRDefault="00421E54" w:rsidP="000649C8">
                  <w:pPr>
                    <w:spacing w:before="100" w:beforeAutospacing="1" w:after="100" w:afterAutospacing="1"/>
                    <w:ind w:left="113" w:right="113"/>
                    <w:jc w:val="center"/>
                    <w:rPr>
                      <w:rFonts w:ascii="Times New Roman" w:hAnsi="Times New Roman" w:cs="Times New Roman"/>
                      <w:sz w:val="24"/>
                      <w:szCs w:val="24"/>
                    </w:rPr>
                  </w:pPr>
                </w:p>
              </w:tc>
              <w:tc>
                <w:tcPr>
                  <w:tcW w:w="1440" w:type="dxa"/>
                  <w:vMerge/>
                  <w:shd w:val="clear" w:color="auto" w:fill="BFBFBF" w:themeFill="background1" w:themeFillShade="BF"/>
                  <w:textDirection w:val="btLr"/>
                </w:tcPr>
                <w:p w:rsidR="00421E54" w:rsidRPr="002719BF" w:rsidRDefault="00421E54" w:rsidP="000649C8">
                  <w:pPr>
                    <w:spacing w:before="100" w:beforeAutospacing="1" w:after="100" w:afterAutospacing="1"/>
                    <w:ind w:left="113" w:right="113"/>
                    <w:jc w:val="center"/>
                    <w:rPr>
                      <w:rFonts w:ascii="Times New Roman" w:hAnsi="Times New Roman" w:cs="Times New Roman"/>
                      <w:sz w:val="24"/>
                      <w:szCs w:val="24"/>
                    </w:rPr>
                  </w:pPr>
                </w:p>
              </w:tc>
              <w:tc>
                <w:tcPr>
                  <w:tcW w:w="1440" w:type="dxa"/>
                  <w:vMerge/>
                  <w:shd w:val="clear" w:color="auto" w:fill="548DD4" w:themeFill="text2" w:themeFillTint="99"/>
                  <w:textDirection w:val="btLr"/>
                </w:tcPr>
                <w:p w:rsidR="00421E54" w:rsidRPr="002719BF" w:rsidRDefault="00421E54" w:rsidP="000649C8">
                  <w:pPr>
                    <w:spacing w:before="100" w:beforeAutospacing="1" w:after="100" w:afterAutospacing="1"/>
                    <w:ind w:left="113" w:right="113"/>
                    <w:jc w:val="center"/>
                    <w:rPr>
                      <w:rFonts w:ascii="Times New Roman" w:hAnsi="Times New Roman" w:cs="Times New Roman"/>
                      <w:sz w:val="24"/>
                      <w:szCs w:val="24"/>
                    </w:rPr>
                  </w:pPr>
                </w:p>
              </w:tc>
              <w:tc>
                <w:tcPr>
                  <w:tcW w:w="1440" w:type="dxa"/>
                  <w:vMerge/>
                  <w:shd w:val="clear" w:color="auto" w:fill="548DD4" w:themeFill="text2" w:themeFillTint="99"/>
                  <w:textDirection w:val="btLr"/>
                </w:tcPr>
                <w:p w:rsidR="00421E54" w:rsidRPr="002719BF" w:rsidRDefault="00421E54" w:rsidP="000649C8">
                  <w:pPr>
                    <w:spacing w:before="100" w:beforeAutospacing="1" w:after="100" w:afterAutospacing="1"/>
                    <w:ind w:left="113" w:right="113"/>
                    <w:jc w:val="center"/>
                    <w:rPr>
                      <w:rFonts w:ascii="Times New Roman" w:hAnsi="Times New Roman" w:cs="Times New Roman"/>
                      <w:sz w:val="24"/>
                      <w:szCs w:val="24"/>
                    </w:rPr>
                  </w:pPr>
                </w:p>
              </w:tc>
              <w:tc>
                <w:tcPr>
                  <w:tcW w:w="1530" w:type="dxa"/>
                  <w:vMerge/>
                  <w:shd w:val="clear" w:color="auto" w:fill="548DD4" w:themeFill="text2" w:themeFillTint="99"/>
                  <w:textDirection w:val="btLr"/>
                </w:tcPr>
                <w:p w:rsidR="00421E54" w:rsidRPr="002719BF" w:rsidRDefault="00421E54" w:rsidP="000649C8">
                  <w:pPr>
                    <w:spacing w:before="100" w:beforeAutospacing="1" w:after="100" w:afterAutospacing="1"/>
                    <w:ind w:left="113" w:right="113"/>
                    <w:jc w:val="center"/>
                    <w:rPr>
                      <w:rFonts w:ascii="Times New Roman" w:hAnsi="Times New Roman" w:cs="Times New Roman"/>
                      <w:sz w:val="24"/>
                      <w:szCs w:val="24"/>
                    </w:rPr>
                  </w:pPr>
                </w:p>
              </w:tc>
            </w:tr>
            <w:tr w:rsidR="00421E54" w:rsidRPr="002719BF" w:rsidTr="007A2B04">
              <w:trPr>
                <w:trHeight w:val="432"/>
              </w:trPr>
              <w:tc>
                <w:tcPr>
                  <w:tcW w:w="2710" w:type="dxa"/>
                  <w:vAlign w:val="center"/>
                </w:tcPr>
                <w:p w:rsidR="00421E54" w:rsidRPr="002719BF" w:rsidRDefault="00421E54" w:rsidP="00064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1</w:t>
                  </w:r>
                </w:p>
              </w:tc>
              <w:tc>
                <w:tcPr>
                  <w:tcW w:w="1440" w:type="dxa"/>
                  <w:vAlign w:val="center"/>
                </w:tcPr>
                <w:p w:rsidR="00421E54" w:rsidRPr="002719BF" w:rsidRDefault="00421E54" w:rsidP="00B16B30">
                  <w:pPr>
                    <w:tabs>
                      <w:tab w:val="left" w:pos="69"/>
                    </w:tabs>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 xml:space="preserve">   </w:t>
                  </w:r>
                  <w:r w:rsidR="00E331D7">
                    <w:rPr>
                      <w:rFonts w:ascii="Times New Roman" w:hAnsi="Times New Roman" w:cs="Times New Roman"/>
                      <w:sz w:val="24"/>
                      <w:szCs w:val="24"/>
                    </w:rPr>
                    <w:t>C1</w:t>
                  </w:r>
                </w:p>
              </w:tc>
              <w:tc>
                <w:tcPr>
                  <w:tcW w:w="1440" w:type="dxa"/>
                  <w:vAlign w:val="center"/>
                </w:tcPr>
                <w:p w:rsidR="00421E54" w:rsidRPr="002719BF" w:rsidRDefault="00E331D7" w:rsidP="000649C8">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C2</w:t>
                  </w:r>
                </w:p>
              </w:tc>
              <w:tc>
                <w:tcPr>
                  <w:tcW w:w="1440" w:type="dxa"/>
                  <w:vAlign w:val="center"/>
                </w:tcPr>
                <w:p w:rsidR="00421E54" w:rsidRPr="002719BF" w:rsidRDefault="00421E54" w:rsidP="000649C8">
                  <w:pPr>
                    <w:spacing w:before="100" w:beforeAutospacing="1" w:after="100" w:afterAutospacing="1"/>
                    <w:jc w:val="center"/>
                    <w:rPr>
                      <w:rFonts w:ascii="Times New Roman" w:hAnsi="Times New Roman" w:cs="Times New Roman"/>
                      <w:sz w:val="24"/>
                      <w:szCs w:val="24"/>
                    </w:rPr>
                  </w:pPr>
                </w:p>
              </w:tc>
              <w:tc>
                <w:tcPr>
                  <w:tcW w:w="1440" w:type="dxa"/>
                </w:tcPr>
                <w:p w:rsidR="00421E54" w:rsidRPr="002719BF" w:rsidRDefault="00421E54" w:rsidP="000649C8">
                  <w:pPr>
                    <w:spacing w:before="100" w:beforeAutospacing="1" w:after="100" w:afterAutospacing="1"/>
                    <w:jc w:val="center"/>
                    <w:rPr>
                      <w:rFonts w:ascii="Times New Roman" w:hAnsi="Times New Roman" w:cs="Times New Roman"/>
                      <w:sz w:val="24"/>
                      <w:szCs w:val="24"/>
                    </w:rPr>
                  </w:pPr>
                </w:p>
              </w:tc>
              <w:tc>
                <w:tcPr>
                  <w:tcW w:w="1440" w:type="dxa"/>
                </w:tcPr>
                <w:p w:rsidR="00421E54" w:rsidRPr="002719BF" w:rsidRDefault="00421E54" w:rsidP="000649C8">
                  <w:pPr>
                    <w:spacing w:before="100" w:beforeAutospacing="1" w:after="100" w:afterAutospacing="1"/>
                    <w:jc w:val="center"/>
                    <w:rPr>
                      <w:rFonts w:ascii="Times New Roman" w:hAnsi="Times New Roman" w:cs="Times New Roman"/>
                      <w:sz w:val="24"/>
                      <w:szCs w:val="24"/>
                    </w:rPr>
                  </w:pPr>
                </w:p>
              </w:tc>
              <w:tc>
                <w:tcPr>
                  <w:tcW w:w="1530" w:type="dxa"/>
                </w:tcPr>
                <w:p w:rsidR="00421E54" w:rsidRPr="002719BF" w:rsidRDefault="00421E54" w:rsidP="000649C8">
                  <w:pPr>
                    <w:spacing w:before="100" w:beforeAutospacing="1" w:after="100" w:afterAutospacing="1"/>
                    <w:jc w:val="center"/>
                    <w:rPr>
                      <w:rFonts w:ascii="Times New Roman" w:hAnsi="Times New Roman" w:cs="Times New Roman"/>
                      <w:sz w:val="24"/>
                      <w:szCs w:val="24"/>
                    </w:rPr>
                  </w:pPr>
                </w:p>
              </w:tc>
            </w:tr>
            <w:tr w:rsidR="00421E54" w:rsidRPr="002719BF" w:rsidTr="007A2B04">
              <w:trPr>
                <w:trHeight w:val="432"/>
              </w:trPr>
              <w:tc>
                <w:tcPr>
                  <w:tcW w:w="2710" w:type="dxa"/>
                  <w:vAlign w:val="center"/>
                </w:tcPr>
                <w:p w:rsidR="00421E54" w:rsidRPr="002719BF" w:rsidRDefault="00421E54" w:rsidP="00064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2</w:t>
                  </w:r>
                </w:p>
              </w:tc>
              <w:tc>
                <w:tcPr>
                  <w:tcW w:w="1440" w:type="dxa"/>
                  <w:vAlign w:val="center"/>
                </w:tcPr>
                <w:p w:rsidR="00421E54" w:rsidRPr="002719BF" w:rsidRDefault="00E331D7" w:rsidP="00E331D7">
                  <w:pPr>
                    <w:tabs>
                      <w:tab w:val="left" w:pos="69"/>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C1</w:t>
                  </w:r>
                </w:p>
              </w:tc>
              <w:tc>
                <w:tcPr>
                  <w:tcW w:w="1440" w:type="dxa"/>
                  <w:vAlign w:val="center"/>
                </w:tcPr>
                <w:p w:rsidR="00421E54" w:rsidRPr="002719BF" w:rsidRDefault="00215C93" w:rsidP="00B16B3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E331D7">
                    <w:rPr>
                      <w:rFonts w:ascii="Times New Roman" w:hAnsi="Times New Roman" w:cs="Times New Roman"/>
                      <w:sz w:val="24"/>
                      <w:szCs w:val="24"/>
                    </w:rPr>
                    <w:t xml:space="preserve">        </w:t>
                  </w:r>
                  <w:r w:rsidR="00C6269E">
                    <w:rPr>
                      <w:rFonts w:ascii="Times New Roman" w:hAnsi="Times New Roman" w:cs="Times New Roman"/>
                      <w:sz w:val="24"/>
                      <w:szCs w:val="24"/>
                    </w:rPr>
                    <w:t>C2</w:t>
                  </w:r>
                </w:p>
              </w:tc>
              <w:tc>
                <w:tcPr>
                  <w:tcW w:w="1440" w:type="dxa"/>
                  <w:vAlign w:val="center"/>
                </w:tcPr>
                <w:p w:rsidR="00421E54" w:rsidRPr="002719BF" w:rsidRDefault="00421E54" w:rsidP="000649C8">
                  <w:pPr>
                    <w:spacing w:before="100" w:beforeAutospacing="1" w:after="100" w:afterAutospacing="1"/>
                    <w:jc w:val="center"/>
                    <w:rPr>
                      <w:rFonts w:ascii="Times New Roman" w:hAnsi="Times New Roman" w:cs="Times New Roman"/>
                      <w:sz w:val="24"/>
                      <w:szCs w:val="24"/>
                    </w:rPr>
                  </w:pPr>
                </w:p>
              </w:tc>
              <w:tc>
                <w:tcPr>
                  <w:tcW w:w="1440" w:type="dxa"/>
                </w:tcPr>
                <w:p w:rsidR="00421E54" w:rsidRPr="002719BF" w:rsidRDefault="00421E54" w:rsidP="000649C8">
                  <w:pPr>
                    <w:spacing w:before="100" w:beforeAutospacing="1" w:after="100" w:afterAutospacing="1"/>
                    <w:jc w:val="center"/>
                    <w:rPr>
                      <w:rFonts w:ascii="Times New Roman" w:hAnsi="Times New Roman" w:cs="Times New Roman"/>
                      <w:sz w:val="24"/>
                      <w:szCs w:val="24"/>
                    </w:rPr>
                  </w:pPr>
                </w:p>
              </w:tc>
              <w:tc>
                <w:tcPr>
                  <w:tcW w:w="1440" w:type="dxa"/>
                </w:tcPr>
                <w:p w:rsidR="00421E54" w:rsidRPr="002719BF" w:rsidRDefault="00421E54" w:rsidP="000649C8">
                  <w:pPr>
                    <w:spacing w:before="100" w:beforeAutospacing="1" w:after="100" w:afterAutospacing="1"/>
                    <w:jc w:val="center"/>
                    <w:rPr>
                      <w:rFonts w:ascii="Times New Roman" w:hAnsi="Times New Roman" w:cs="Times New Roman"/>
                      <w:sz w:val="24"/>
                      <w:szCs w:val="24"/>
                    </w:rPr>
                  </w:pPr>
                </w:p>
              </w:tc>
              <w:tc>
                <w:tcPr>
                  <w:tcW w:w="1530" w:type="dxa"/>
                </w:tcPr>
                <w:p w:rsidR="00421E54" w:rsidRPr="002719BF" w:rsidRDefault="00421E54" w:rsidP="000649C8">
                  <w:pPr>
                    <w:spacing w:before="100" w:beforeAutospacing="1" w:after="100" w:afterAutospacing="1"/>
                    <w:jc w:val="center"/>
                    <w:rPr>
                      <w:rFonts w:ascii="Times New Roman" w:hAnsi="Times New Roman" w:cs="Times New Roman"/>
                      <w:sz w:val="24"/>
                      <w:szCs w:val="24"/>
                    </w:rPr>
                  </w:pPr>
                </w:p>
              </w:tc>
            </w:tr>
            <w:tr w:rsidR="00421E54" w:rsidRPr="002719BF" w:rsidTr="007A2B04">
              <w:trPr>
                <w:trHeight w:val="432"/>
              </w:trPr>
              <w:tc>
                <w:tcPr>
                  <w:tcW w:w="2710" w:type="dxa"/>
                  <w:vAlign w:val="center"/>
                </w:tcPr>
                <w:p w:rsidR="00421E54" w:rsidRPr="002719BF" w:rsidRDefault="00421E54" w:rsidP="00064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3</w:t>
                  </w:r>
                </w:p>
              </w:tc>
              <w:tc>
                <w:tcPr>
                  <w:tcW w:w="1440" w:type="dxa"/>
                  <w:vAlign w:val="center"/>
                </w:tcPr>
                <w:p w:rsidR="00421E54" w:rsidRPr="002719BF" w:rsidRDefault="00421E54" w:rsidP="000649C8">
                  <w:pPr>
                    <w:tabs>
                      <w:tab w:val="left" w:pos="69"/>
                    </w:tabs>
                    <w:spacing w:before="100" w:beforeAutospacing="1" w:after="100" w:afterAutospacing="1"/>
                    <w:jc w:val="center"/>
                    <w:rPr>
                      <w:rFonts w:ascii="Times New Roman" w:hAnsi="Times New Roman" w:cs="Times New Roman"/>
                      <w:sz w:val="24"/>
                      <w:szCs w:val="24"/>
                    </w:rPr>
                  </w:pPr>
                </w:p>
              </w:tc>
              <w:tc>
                <w:tcPr>
                  <w:tcW w:w="1440" w:type="dxa"/>
                  <w:vAlign w:val="center"/>
                </w:tcPr>
                <w:p w:rsidR="00421E54" w:rsidRPr="002719BF" w:rsidRDefault="00421E54" w:rsidP="000649C8">
                  <w:pPr>
                    <w:tabs>
                      <w:tab w:val="left" w:pos="69"/>
                    </w:tabs>
                    <w:spacing w:before="100" w:beforeAutospacing="1" w:after="100" w:afterAutospacing="1"/>
                    <w:jc w:val="center"/>
                    <w:rPr>
                      <w:rFonts w:ascii="Times New Roman" w:hAnsi="Times New Roman" w:cs="Times New Roman"/>
                      <w:sz w:val="24"/>
                      <w:szCs w:val="24"/>
                    </w:rPr>
                  </w:pPr>
                </w:p>
              </w:tc>
              <w:tc>
                <w:tcPr>
                  <w:tcW w:w="1440" w:type="dxa"/>
                  <w:vAlign w:val="center"/>
                </w:tcPr>
                <w:p w:rsidR="00421E54" w:rsidRPr="002719BF" w:rsidRDefault="00215C93" w:rsidP="00215C9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p>
              </w:tc>
              <w:tc>
                <w:tcPr>
                  <w:tcW w:w="1440" w:type="dxa"/>
                </w:tcPr>
                <w:p w:rsidR="00421E54" w:rsidRPr="002719BF" w:rsidRDefault="00421E54" w:rsidP="000649C8">
                  <w:pPr>
                    <w:spacing w:before="100" w:beforeAutospacing="1" w:after="100" w:afterAutospacing="1"/>
                    <w:jc w:val="center"/>
                    <w:rPr>
                      <w:rFonts w:ascii="Times New Roman" w:hAnsi="Times New Roman" w:cs="Times New Roman"/>
                      <w:sz w:val="24"/>
                      <w:szCs w:val="24"/>
                    </w:rPr>
                  </w:pPr>
                </w:p>
              </w:tc>
              <w:tc>
                <w:tcPr>
                  <w:tcW w:w="1440" w:type="dxa"/>
                </w:tcPr>
                <w:p w:rsidR="00421E54" w:rsidRPr="002719BF" w:rsidRDefault="00421E54" w:rsidP="000649C8">
                  <w:pPr>
                    <w:spacing w:before="100" w:beforeAutospacing="1" w:after="100" w:afterAutospacing="1"/>
                    <w:jc w:val="center"/>
                    <w:rPr>
                      <w:rFonts w:ascii="Times New Roman" w:hAnsi="Times New Roman" w:cs="Times New Roman"/>
                      <w:sz w:val="24"/>
                      <w:szCs w:val="24"/>
                    </w:rPr>
                  </w:pPr>
                </w:p>
              </w:tc>
              <w:tc>
                <w:tcPr>
                  <w:tcW w:w="1530" w:type="dxa"/>
                </w:tcPr>
                <w:p w:rsidR="00421E54" w:rsidRPr="002719BF" w:rsidRDefault="00421E54" w:rsidP="000649C8">
                  <w:pPr>
                    <w:spacing w:before="100" w:beforeAutospacing="1" w:after="100" w:afterAutospacing="1"/>
                    <w:jc w:val="center"/>
                    <w:rPr>
                      <w:rFonts w:ascii="Times New Roman" w:hAnsi="Times New Roman" w:cs="Times New Roman"/>
                      <w:sz w:val="24"/>
                      <w:szCs w:val="24"/>
                    </w:rPr>
                  </w:pPr>
                </w:p>
              </w:tc>
            </w:tr>
            <w:tr w:rsidR="00421E54" w:rsidRPr="002719BF" w:rsidTr="007A2B04">
              <w:trPr>
                <w:trHeight w:val="432"/>
              </w:trPr>
              <w:tc>
                <w:tcPr>
                  <w:tcW w:w="2710" w:type="dxa"/>
                  <w:vAlign w:val="center"/>
                </w:tcPr>
                <w:p w:rsidR="00421E54" w:rsidRPr="002719BF" w:rsidRDefault="00421E54"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Assignment 1</w:t>
                  </w:r>
                </w:p>
              </w:tc>
              <w:tc>
                <w:tcPr>
                  <w:tcW w:w="1440" w:type="dxa"/>
                  <w:vAlign w:val="center"/>
                </w:tcPr>
                <w:p w:rsidR="00421E54" w:rsidRPr="002719BF" w:rsidRDefault="00215C93" w:rsidP="00215C9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E331D7">
                    <w:rPr>
                      <w:rFonts w:ascii="Times New Roman" w:hAnsi="Times New Roman" w:cs="Times New Roman"/>
                      <w:sz w:val="24"/>
                      <w:szCs w:val="24"/>
                    </w:rPr>
                    <w:t xml:space="preserve"> C1</w:t>
                  </w:r>
                </w:p>
              </w:tc>
              <w:tc>
                <w:tcPr>
                  <w:tcW w:w="1440" w:type="dxa"/>
                  <w:vAlign w:val="center"/>
                </w:tcPr>
                <w:p w:rsidR="00421E54" w:rsidRPr="002719BF" w:rsidRDefault="00E331D7" w:rsidP="00DB19C8">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C2</w:t>
                  </w:r>
                </w:p>
              </w:tc>
              <w:tc>
                <w:tcPr>
                  <w:tcW w:w="1440" w:type="dxa"/>
                  <w:vAlign w:val="center"/>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c>
                <w:tcPr>
                  <w:tcW w:w="1440" w:type="dxa"/>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c>
                <w:tcPr>
                  <w:tcW w:w="1440" w:type="dxa"/>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c>
                <w:tcPr>
                  <w:tcW w:w="1530" w:type="dxa"/>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r>
            <w:tr w:rsidR="00421E54" w:rsidRPr="002719BF" w:rsidTr="007A2B04">
              <w:trPr>
                <w:trHeight w:val="432"/>
              </w:trPr>
              <w:tc>
                <w:tcPr>
                  <w:tcW w:w="2710" w:type="dxa"/>
                  <w:vAlign w:val="center"/>
                </w:tcPr>
                <w:p w:rsidR="00421E54" w:rsidRPr="002719BF" w:rsidRDefault="00421E54"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Assignment 2</w:t>
                  </w:r>
                </w:p>
              </w:tc>
              <w:tc>
                <w:tcPr>
                  <w:tcW w:w="1440" w:type="dxa"/>
                  <w:vAlign w:val="center"/>
                </w:tcPr>
                <w:p w:rsidR="00421E54" w:rsidRPr="002719BF" w:rsidRDefault="00E331D7" w:rsidP="00E331D7">
                  <w:pPr>
                    <w:tabs>
                      <w:tab w:val="left" w:pos="69"/>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C1</w:t>
                  </w:r>
                </w:p>
              </w:tc>
              <w:tc>
                <w:tcPr>
                  <w:tcW w:w="1440" w:type="dxa"/>
                  <w:vAlign w:val="center"/>
                </w:tcPr>
                <w:p w:rsidR="00421E54" w:rsidRPr="002719BF" w:rsidRDefault="00215C93" w:rsidP="00215C9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E331D7">
                    <w:rPr>
                      <w:rFonts w:ascii="Times New Roman" w:hAnsi="Times New Roman" w:cs="Times New Roman"/>
                      <w:sz w:val="24"/>
                      <w:szCs w:val="24"/>
                    </w:rPr>
                    <w:t xml:space="preserve">        C2</w:t>
                  </w:r>
                </w:p>
              </w:tc>
              <w:tc>
                <w:tcPr>
                  <w:tcW w:w="1440" w:type="dxa"/>
                  <w:vAlign w:val="center"/>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c>
                <w:tcPr>
                  <w:tcW w:w="1440" w:type="dxa"/>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c>
                <w:tcPr>
                  <w:tcW w:w="1440" w:type="dxa"/>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c>
                <w:tcPr>
                  <w:tcW w:w="1530" w:type="dxa"/>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r>
            <w:tr w:rsidR="00421E54" w:rsidRPr="002719BF" w:rsidTr="007A2B04">
              <w:trPr>
                <w:trHeight w:val="432"/>
              </w:trPr>
              <w:tc>
                <w:tcPr>
                  <w:tcW w:w="2710" w:type="dxa"/>
                  <w:vAlign w:val="center"/>
                </w:tcPr>
                <w:p w:rsidR="00421E54" w:rsidRPr="002719BF" w:rsidRDefault="00421E54"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Assignment 3</w:t>
                  </w:r>
                </w:p>
              </w:tc>
              <w:tc>
                <w:tcPr>
                  <w:tcW w:w="1440" w:type="dxa"/>
                  <w:vAlign w:val="center"/>
                </w:tcPr>
                <w:p w:rsidR="00421E54" w:rsidRPr="002719BF" w:rsidRDefault="00421E54" w:rsidP="00DB19C8">
                  <w:pPr>
                    <w:tabs>
                      <w:tab w:val="left" w:pos="69"/>
                    </w:tabs>
                    <w:spacing w:before="100" w:beforeAutospacing="1" w:after="100" w:afterAutospacing="1"/>
                    <w:jc w:val="center"/>
                    <w:rPr>
                      <w:rFonts w:ascii="Times New Roman" w:hAnsi="Times New Roman" w:cs="Times New Roman"/>
                      <w:sz w:val="24"/>
                      <w:szCs w:val="24"/>
                    </w:rPr>
                  </w:pPr>
                </w:p>
              </w:tc>
              <w:tc>
                <w:tcPr>
                  <w:tcW w:w="1440" w:type="dxa"/>
                  <w:vAlign w:val="center"/>
                </w:tcPr>
                <w:p w:rsidR="00421E54" w:rsidRPr="002719BF" w:rsidRDefault="00421E54"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rsidR="00421E54" w:rsidRPr="002719BF" w:rsidRDefault="00215C93" w:rsidP="00215C9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p>
              </w:tc>
              <w:tc>
                <w:tcPr>
                  <w:tcW w:w="1440" w:type="dxa"/>
                </w:tcPr>
                <w:p w:rsidR="00421E54" w:rsidRPr="002719BF" w:rsidRDefault="00364FAD"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421E54" w:rsidRPr="002719BF" w:rsidRDefault="00364FAD"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c>
                <w:tcPr>
                  <w:tcW w:w="1530" w:type="dxa"/>
                </w:tcPr>
                <w:p w:rsidR="00421E54" w:rsidRPr="002719BF" w:rsidRDefault="00364FAD"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r>
            <w:tr w:rsidR="00215C93" w:rsidRPr="002719BF" w:rsidTr="0076517D">
              <w:trPr>
                <w:trHeight w:val="432"/>
              </w:trPr>
              <w:tc>
                <w:tcPr>
                  <w:tcW w:w="2710" w:type="dxa"/>
                  <w:vAlign w:val="center"/>
                </w:tcPr>
                <w:p w:rsidR="00215C93" w:rsidRPr="002719BF" w:rsidRDefault="00215C93"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MID TERM EXAM</w:t>
                  </w:r>
                </w:p>
              </w:tc>
              <w:tc>
                <w:tcPr>
                  <w:tcW w:w="4320" w:type="dxa"/>
                  <w:gridSpan w:val="3"/>
                  <w:vAlign w:val="center"/>
                </w:tcPr>
                <w:p w:rsidR="00215C93" w:rsidRPr="002719BF" w:rsidRDefault="00E331D7"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C1, C2, C3</w:t>
                  </w:r>
                </w:p>
              </w:tc>
              <w:tc>
                <w:tcPr>
                  <w:tcW w:w="1440" w:type="dxa"/>
                </w:tcPr>
                <w:p w:rsidR="00215C93" w:rsidRPr="002719BF" w:rsidRDefault="00215C93"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215C93" w:rsidRPr="002719BF" w:rsidRDefault="00215C93"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c>
                <w:tcPr>
                  <w:tcW w:w="1530" w:type="dxa"/>
                </w:tcPr>
                <w:p w:rsidR="00215C93" w:rsidRPr="002719BF" w:rsidRDefault="00215C93"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r>
            <w:tr w:rsidR="00421E54" w:rsidRPr="002719BF" w:rsidTr="007A2B04">
              <w:trPr>
                <w:trHeight w:val="432"/>
              </w:trPr>
              <w:tc>
                <w:tcPr>
                  <w:tcW w:w="2710" w:type="dxa"/>
                  <w:vAlign w:val="center"/>
                </w:tcPr>
                <w:p w:rsidR="00421E54" w:rsidRPr="002719BF" w:rsidRDefault="00421E54"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1</w:t>
                  </w:r>
                </w:p>
              </w:tc>
              <w:tc>
                <w:tcPr>
                  <w:tcW w:w="1440" w:type="dxa"/>
                  <w:vAlign w:val="center"/>
                </w:tcPr>
                <w:p w:rsidR="00421E54" w:rsidRPr="002719BF" w:rsidRDefault="00E331D7" w:rsidP="00215C9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p>
              </w:tc>
              <w:tc>
                <w:tcPr>
                  <w:tcW w:w="1440" w:type="dxa"/>
                  <w:vAlign w:val="center"/>
                </w:tcPr>
                <w:p w:rsidR="00421E54" w:rsidRPr="002719BF" w:rsidRDefault="00E331D7" w:rsidP="00DB19C8">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C2</w:t>
                  </w:r>
                </w:p>
              </w:tc>
              <w:tc>
                <w:tcPr>
                  <w:tcW w:w="1440" w:type="dxa"/>
                  <w:vAlign w:val="center"/>
                </w:tcPr>
                <w:p w:rsidR="00421E54" w:rsidRPr="002719BF" w:rsidRDefault="00E331D7"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w:t>
                  </w:r>
                </w:p>
              </w:tc>
              <w:tc>
                <w:tcPr>
                  <w:tcW w:w="1440" w:type="dxa"/>
                </w:tcPr>
                <w:p w:rsidR="00421E54" w:rsidRPr="002719BF" w:rsidRDefault="00364FAD"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421E54" w:rsidRPr="002719BF" w:rsidRDefault="00364FAD"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c>
                <w:tcPr>
                  <w:tcW w:w="1530" w:type="dxa"/>
                </w:tcPr>
                <w:p w:rsidR="00421E54" w:rsidRPr="002719BF" w:rsidRDefault="00364FAD"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r>
            <w:tr w:rsidR="00421E54" w:rsidRPr="002719BF" w:rsidTr="007A2B04">
              <w:trPr>
                <w:trHeight w:val="432"/>
              </w:trPr>
              <w:tc>
                <w:tcPr>
                  <w:tcW w:w="2710" w:type="dxa"/>
                  <w:vAlign w:val="center"/>
                </w:tcPr>
                <w:p w:rsidR="00421E54" w:rsidRPr="002719BF" w:rsidRDefault="00421E54"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2</w:t>
                  </w:r>
                </w:p>
              </w:tc>
              <w:tc>
                <w:tcPr>
                  <w:tcW w:w="1440" w:type="dxa"/>
                  <w:vAlign w:val="center"/>
                </w:tcPr>
                <w:p w:rsidR="00421E54" w:rsidRPr="002719BF" w:rsidRDefault="00421E54" w:rsidP="00C6269E">
                  <w:pPr>
                    <w:spacing w:before="100" w:beforeAutospacing="1" w:after="100" w:afterAutospacing="1"/>
                    <w:ind w:left="90"/>
                    <w:rPr>
                      <w:rFonts w:ascii="Times New Roman" w:hAnsi="Times New Roman" w:cs="Times New Roman"/>
                      <w:sz w:val="24"/>
                      <w:szCs w:val="24"/>
                    </w:rPr>
                  </w:pPr>
                </w:p>
              </w:tc>
              <w:tc>
                <w:tcPr>
                  <w:tcW w:w="1440" w:type="dxa"/>
                  <w:vAlign w:val="center"/>
                </w:tcPr>
                <w:p w:rsidR="00421E54" w:rsidRPr="002719BF" w:rsidRDefault="00E331D7" w:rsidP="00215C93">
                  <w:pPr>
                    <w:spacing w:before="100" w:beforeAutospacing="1" w:after="100" w:afterAutospacing="1"/>
                    <w:ind w:left="90"/>
                    <w:rPr>
                      <w:rFonts w:ascii="Times New Roman" w:hAnsi="Times New Roman" w:cs="Times New Roman"/>
                      <w:sz w:val="24"/>
                      <w:szCs w:val="24"/>
                    </w:rPr>
                  </w:pPr>
                  <w:r>
                    <w:rPr>
                      <w:rFonts w:ascii="Times New Roman" w:hAnsi="Times New Roman" w:cs="Times New Roman"/>
                      <w:sz w:val="24"/>
                      <w:szCs w:val="24"/>
                    </w:rPr>
                    <w:t xml:space="preserve">         C2</w:t>
                  </w:r>
                </w:p>
              </w:tc>
              <w:tc>
                <w:tcPr>
                  <w:tcW w:w="1440" w:type="dxa"/>
                  <w:vAlign w:val="center"/>
                </w:tcPr>
                <w:p w:rsidR="00421E54" w:rsidRPr="002719BF" w:rsidRDefault="00E331D7"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w:t>
                  </w:r>
                </w:p>
              </w:tc>
              <w:tc>
                <w:tcPr>
                  <w:tcW w:w="1440" w:type="dxa"/>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c>
                <w:tcPr>
                  <w:tcW w:w="1440" w:type="dxa"/>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c>
                <w:tcPr>
                  <w:tcW w:w="1530" w:type="dxa"/>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r>
            <w:tr w:rsidR="00421E54" w:rsidRPr="002719BF" w:rsidTr="007A2B04">
              <w:trPr>
                <w:trHeight w:val="432"/>
              </w:trPr>
              <w:tc>
                <w:tcPr>
                  <w:tcW w:w="2710" w:type="dxa"/>
                  <w:vAlign w:val="center"/>
                </w:tcPr>
                <w:p w:rsidR="00421E54" w:rsidRPr="002719BF" w:rsidRDefault="00421E54"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3</w:t>
                  </w:r>
                </w:p>
              </w:tc>
              <w:tc>
                <w:tcPr>
                  <w:tcW w:w="1440" w:type="dxa"/>
                  <w:vAlign w:val="center"/>
                </w:tcPr>
                <w:p w:rsidR="00421E54" w:rsidRPr="002719BF" w:rsidRDefault="00421E54"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rsidR="00421E54" w:rsidRPr="002719BF" w:rsidRDefault="00421E54"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rsidR="00421E54" w:rsidRPr="002719BF" w:rsidRDefault="00215C93" w:rsidP="00215C9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p>
              </w:tc>
              <w:tc>
                <w:tcPr>
                  <w:tcW w:w="1440" w:type="dxa"/>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c>
                <w:tcPr>
                  <w:tcW w:w="1440" w:type="dxa"/>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c>
                <w:tcPr>
                  <w:tcW w:w="1530" w:type="dxa"/>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r>
            <w:tr w:rsidR="00421E54" w:rsidRPr="002719BF" w:rsidTr="007A2B04">
              <w:trPr>
                <w:trHeight w:val="432"/>
              </w:trPr>
              <w:tc>
                <w:tcPr>
                  <w:tcW w:w="2710" w:type="dxa"/>
                  <w:vAlign w:val="center"/>
                </w:tcPr>
                <w:p w:rsidR="00421E54" w:rsidRPr="002719BF" w:rsidRDefault="00421E54"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Assignment 1</w:t>
                  </w:r>
                </w:p>
              </w:tc>
              <w:tc>
                <w:tcPr>
                  <w:tcW w:w="1440" w:type="dxa"/>
                  <w:vAlign w:val="center"/>
                </w:tcPr>
                <w:p w:rsidR="00421E54" w:rsidRPr="002719BF" w:rsidRDefault="00421E54" w:rsidP="00E331D7">
                  <w:pPr>
                    <w:spacing w:before="100" w:beforeAutospacing="1" w:after="100" w:afterAutospacing="1"/>
                    <w:rPr>
                      <w:rFonts w:ascii="Times New Roman" w:hAnsi="Times New Roman" w:cs="Times New Roman"/>
                      <w:sz w:val="24"/>
                      <w:szCs w:val="24"/>
                    </w:rPr>
                  </w:pPr>
                </w:p>
              </w:tc>
              <w:tc>
                <w:tcPr>
                  <w:tcW w:w="1440" w:type="dxa"/>
                  <w:vAlign w:val="center"/>
                </w:tcPr>
                <w:p w:rsidR="00421E54" w:rsidRPr="002719BF" w:rsidRDefault="00E331D7" w:rsidP="00DB19C8">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C2</w:t>
                  </w:r>
                </w:p>
              </w:tc>
              <w:tc>
                <w:tcPr>
                  <w:tcW w:w="1440" w:type="dxa"/>
                  <w:vAlign w:val="center"/>
                </w:tcPr>
                <w:p w:rsidR="00421E54" w:rsidRPr="002719BF" w:rsidRDefault="00E331D7"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w:t>
                  </w:r>
                </w:p>
              </w:tc>
              <w:tc>
                <w:tcPr>
                  <w:tcW w:w="1440" w:type="dxa"/>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c>
                <w:tcPr>
                  <w:tcW w:w="1440" w:type="dxa"/>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c>
                <w:tcPr>
                  <w:tcW w:w="1530" w:type="dxa"/>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r>
            <w:tr w:rsidR="00421E54" w:rsidRPr="002719BF" w:rsidTr="007A2B04">
              <w:trPr>
                <w:trHeight w:val="432"/>
              </w:trPr>
              <w:tc>
                <w:tcPr>
                  <w:tcW w:w="2710" w:type="dxa"/>
                  <w:vAlign w:val="center"/>
                </w:tcPr>
                <w:p w:rsidR="00421E54" w:rsidRPr="002719BF" w:rsidRDefault="00421E54"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Assignment 2</w:t>
                  </w:r>
                </w:p>
              </w:tc>
              <w:tc>
                <w:tcPr>
                  <w:tcW w:w="1440" w:type="dxa"/>
                  <w:vAlign w:val="center"/>
                </w:tcPr>
                <w:p w:rsidR="00421E54" w:rsidRPr="002719BF" w:rsidRDefault="00421E54" w:rsidP="00E331D7">
                  <w:pPr>
                    <w:spacing w:before="100" w:beforeAutospacing="1" w:after="100" w:afterAutospacing="1"/>
                    <w:rPr>
                      <w:rFonts w:ascii="Times New Roman" w:hAnsi="Times New Roman" w:cs="Times New Roman"/>
                      <w:sz w:val="24"/>
                      <w:szCs w:val="24"/>
                    </w:rPr>
                  </w:pPr>
                </w:p>
              </w:tc>
              <w:tc>
                <w:tcPr>
                  <w:tcW w:w="1440" w:type="dxa"/>
                  <w:vAlign w:val="center"/>
                </w:tcPr>
                <w:p w:rsidR="00421E54" w:rsidRPr="002719BF" w:rsidRDefault="00E331D7" w:rsidP="00215C93">
                  <w:pPr>
                    <w:spacing w:before="100" w:beforeAutospacing="1" w:after="100" w:afterAutospacing="1"/>
                    <w:ind w:left="90"/>
                    <w:rPr>
                      <w:rFonts w:ascii="Times New Roman" w:hAnsi="Times New Roman" w:cs="Times New Roman"/>
                      <w:sz w:val="24"/>
                      <w:szCs w:val="24"/>
                    </w:rPr>
                  </w:pPr>
                  <w:r>
                    <w:rPr>
                      <w:rFonts w:ascii="Times New Roman" w:hAnsi="Times New Roman" w:cs="Times New Roman"/>
                      <w:sz w:val="24"/>
                      <w:szCs w:val="24"/>
                    </w:rPr>
                    <w:t xml:space="preserve">         C2</w:t>
                  </w:r>
                </w:p>
              </w:tc>
              <w:tc>
                <w:tcPr>
                  <w:tcW w:w="1440" w:type="dxa"/>
                  <w:vAlign w:val="center"/>
                </w:tcPr>
                <w:p w:rsidR="00421E54" w:rsidRPr="002719BF" w:rsidRDefault="00E331D7"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w:t>
                  </w:r>
                </w:p>
              </w:tc>
              <w:tc>
                <w:tcPr>
                  <w:tcW w:w="1440" w:type="dxa"/>
                  <w:vAlign w:val="center"/>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c>
                <w:tcPr>
                  <w:tcW w:w="1440" w:type="dxa"/>
                  <w:vAlign w:val="center"/>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c>
                <w:tcPr>
                  <w:tcW w:w="1530" w:type="dxa"/>
                  <w:vAlign w:val="center"/>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r>
            <w:tr w:rsidR="00421E54" w:rsidRPr="002719BF" w:rsidTr="007A2B04">
              <w:trPr>
                <w:trHeight w:val="432"/>
              </w:trPr>
              <w:tc>
                <w:tcPr>
                  <w:tcW w:w="2710" w:type="dxa"/>
                  <w:vAlign w:val="center"/>
                </w:tcPr>
                <w:p w:rsidR="00421E54" w:rsidRPr="002719BF" w:rsidRDefault="00421E54"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Assignment 3</w:t>
                  </w:r>
                </w:p>
              </w:tc>
              <w:tc>
                <w:tcPr>
                  <w:tcW w:w="1440" w:type="dxa"/>
                  <w:vAlign w:val="center"/>
                </w:tcPr>
                <w:p w:rsidR="00421E54" w:rsidRPr="002719BF" w:rsidRDefault="00421E54"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rsidR="00421E54" w:rsidRPr="002719BF" w:rsidRDefault="00421E54"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rsidR="00421E54" w:rsidRPr="002719BF" w:rsidRDefault="00C6269E" w:rsidP="00215C9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p>
              </w:tc>
              <w:tc>
                <w:tcPr>
                  <w:tcW w:w="1440" w:type="dxa"/>
                  <w:vAlign w:val="center"/>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c>
                <w:tcPr>
                  <w:tcW w:w="1440" w:type="dxa"/>
                  <w:vAlign w:val="center"/>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c>
                <w:tcPr>
                  <w:tcW w:w="1530" w:type="dxa"/>
                  <w:vAlign w:val="center"/>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r>
            <w:tr w:rsidR="00215C93" w:rsidRPr="002719BF" w:rsidTr="0076517D">
              <w:trPr>
                <w:trHeight w:val="432"/>
              </w:trPr>
              <w:tc>
                <w:tcPr>
                  <w:tcW w:w="2710" w:type="dxa"/>
                  <w:vAlign w:val="center"/>
                </w:tcPr>
                <w:p w:rsidR="00215C93" w:rsidRPr="002719BF" w:rsidRDefault="00215C93"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FINAL TERM EXAM</w:t>
                  </w:r>
                </w:p>
              </w:tc>
              <w:tc>
                <w:tcPr>
                  <w:tcW w:w="4320" w:type="dxa"/>
                  <w:gridSpan w:val="3"/>
                  <w:vAlign w:val="center"/>
                </w:tcPr>
                <w:p w:rsidR="00215C93" w:rsidRPr="002719BF" w:rsidRDefault="00E331D7"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C1, C2, C3</w:t>
                  </w:r>
                </w:p>
              </w:tc>
              <w:tc>
                <w:tcPr>
                  <w:tcW w:w="1440" w:type="dxa"/>
                  <w:vAlign w:val="center"/>
                </w:tcPr>
                <w:p w:rsidR="00215C93" w:rsidRPr="002719BF" w:rsidRDefault="00215C93"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Align w:val="center"/>
                </w:tcPr>
                <w:p w:rsidR="00215C93" w:rsidRPr="002719BF" w:rsidRDefault="00215C93"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c>
                <w:tcPr>
                  <w:tcW w:w="1530" w:type="dxa"/>
                  <w:vAlign w:val="center"/>
                </w:tcPr>
                <w:p w:rsidR="00215C93" w:rsidRPr="002719BF" w:rsidRDefault="00215C93"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r>
            <w:tr w:rsidR="00421E54" w:rsidRPr="002719BF" w:rsidTr="007A2B04">
              <w:trPr>
                <w:trHeight w:val="432"/>
              </w:trPr>
              <w:tc>
                <w:tcPr>
                  <w:tcW w:w="2710" w:type="dxa"/>
                  <w:vAlign w:val="center"/>
                </w:tcPr>
                <w:p w:rsidR="00421E54" w:rsidRPr="002719BF" w:rsidRDefault="00421E54"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Lab Final</w:t>
                  </w:r>
                  <w:r w:rsidR="008C2D28" w:rsidRPr="002719BF">
                    <w:rPr>
                      <w:rFonts w:ascii="Times New Roman" w:hAnsi="Times New Roman" w:cs="Times New Roman"/>
                      <w:sz w:val="24"/>
                      <w:szCs w:val="24"/>
                    </w:rPr>
                    <w:t xml:space="preserve"> Exam</w:t>
                  </w:r>
                </w:p>
              </w:tc>
              <w:tc>
                <w:tcPr>
                  <w:tcW w:w="1440" w:type="dxa"/>
                  <w:vAlign w:val="center"/>
                </w:tcPr>
                <w:p w:rsidR="00421E54" w:rsidRPr="002719BF" w:rsidRDefault="00364FAD" w:rsidP="00DB19C8">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Align w:val="center"/>
                </w:tcPr>
                <w:p w:rsidR="00421E54" w:rsidRPr="002719BF" w:rsidRDefault="00364FAD" w:rsidP="00DB19C8">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Align w:val="center"/>
                </w:tcPr>
                <w:p w:rsidR="00421E54" w:rsidRPr="002719BF" w:rsidRDefault="00364FAD"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Align w:val="center"/>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c>
                <w:tcPr>
                  <w:tcW w:w="1440" w:type="dxa"/>
                  <w:vAlign w:val="center"/>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c>
                <w:tcPr>
                  <w:tcW w:w="1530" w:type="dxa"/>
                  <w:vAlign w:val="center"/>
                </w:tcPr>
                <w:p w:rsidR="00421E54" w:rsidRPr="002719BF" w:rsidRDefault="00421E54" w:rsidP="00DB19C8">
                  <w:pPr>
                    <w:spacing w:before="100" w:beforeAutospacing="1" w:after="100" w:afterAutospacing="1"/>
                    <w:jc w:val="center"/>
                    <w:rPr>
                      <w:rFonts w:ascii="Times New Roman" w:hAnsi="Times New Roman" w:cs="Times New Roman"/>
                      <w:sz w:val="24"/>
                      <w:szCs w:val="24"/>
                    </w:rPr>
                  </w:pPr>
                </w:p>
              </w:tc>
            </w:tr>
          </w:tbl>
          <w:p w:rsidR="00E32EFF" w:rsidRPr="002719BF" w:rsidRDefault="00E32EFF" w:rsidP="000649C8">
            <w:pPr>
              <w:spacing w:before="100" w:beforeAutospacing="1" w:after="100" w:afterAutospacing="1"/>
              <w:ind w:left="120" w:right="-20"/>
              <w:rPr>
                <w:rFonts w:ascii="Times New Roman" w:eastAsia="Times New Roman" w:hAnsi="Times New Roman" w:cs="Times New Roman"/>
                <w:sz w:val="24"/>
                <w:szCs w:val="24"/>
              </w:rPr>
            </w:pPr>
          </w:p>
          <w:p w:rsidR="00E32EFF" w:rsidRPr="002719BF" w:rsidRDefault="00E32EFF" w:rsidP="000649C8">
            <w:pPr>
              <w:spacing w:before="100" w:beforeAutospacing="1" w:after="100" w:afterAutospacing="1"/>
              <w:ind w:left="120" w:right="-20"/>
              <w:rPr>
                <w:rFonts w:ascii="Times New Roman" w:eastAsia="Times New Roman" w:hAnsi="Times New Roman" w:cs="Times New Roman"/>
                <w:sz w:val="24"/>
                <w:szCs w:val="24"/>
              </w:rPr>
            </w:pPr>
          </w:p>
          <w:p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p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p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p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p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p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p w:rsidR="00A55419" w:rsidRPr="002719BF" w:rsidRDefault="00A55419" w:rsidP="000649C8">
            <w:pPr>
              <w:spacing w:before="100" w:beforeAutospacing="1" w:after="100" w:afterAutospacing="1"/>
              <w:ind w:right="-20"/>
              <w:jc w:val="both"/>
              <w:rPr>
                <w:rFonts w:ascii="Times New Roman" w:eastAsia="Times New Roman" w:hAnsi="Times New Roman" w:cs="Times New Roman"/>
                <w:sz w:val="24"/>
                <w:szCs w:val="24"/>
              </w:rPr>
            </w:pPr>
          </w:p>
          <w:p w:rsidR="00DB19C8" w:rsidRDefault="00DB19C8" w:rsidP="000649C8">
            <w:pPr>
              <w:spacing w:before="100" w:beforeAutospacing="1" w:after="100" w:afterAutospacing="1"/>
              <w:ind w:right="-20"/>
              <w:jc w:val="both"/>
              <w:rPr>
                <w:rFonts w:ascii="Times New Roman" w:eastAsia="Times New Roman" w:hAnsi="Times New Roman" w:cs="Times New Roman"/>
                <w:sz w:val="24"/>
                <w:szCs w:val="24"/>
              </w:rPr>
            </w:pPr>
          </w:p>
          <w:p w:rsidR="002719BF" w:rsidRDefault="002719BF" w:rsidP="000649C8">
            <w:pPr>
              <w:spacing w:before="100" w:beforeAutospacing="1" w:after="100" w:afterAutospacing="1"/>
              <w:ind w:right="-20"/>
              <w:jc w:val="both"/>
              <w:rPr>
                <w:rFonts w:ascii="Times New Roman" w:eastAsia="Times New Roman" w:hAnsi="Times New Roman" w:cs="Times New Roman"/>
                <w:sz w:val="24"/>
                <w:szCs w:val="24"/>
              </w:rPr>
            </w:pPr>
          </w:p>
          <w:p w:rsidR="002719BF" w:rsidRDefault="002719BF" w:rsidP="000649C8">
            <w:pPr>
              <w:spacing w:before="100" w:beforeAutospacing="1" w:after="100" w:afterAutospacing="1"/>
              <w:ind w:right="-20"/>
              <w:jc w:val="both"/>
              <w:rPr>
                <w:rFonts w:ascii="Times New Roman" w:eastAsia="Times New Roman" w:hAnsi="Times New Roman" w:cs="Times New Roman"/>
                <w:sz w:val="24"/>
                <w:szCs w:val="24"/>
              </w:rPr>
            </w:pPr>
          </w:p>
          <w:p w:rsidR="002719BF" w:rsidRDefault="002719BF" w:rsidP="000649C8">
            <w:pPr>
              <w:spacing w:before="100" w:beforeAutospacing="1" w:after="100" w:afterAutospacing="1"/>
              <w:ind w:right="-20"/>
              <w:jc w:val="both"/>
              <w:rPr>
                <w:rFonts w:ascii="Times New Roman" w:eastAsia="Times New Roman" w:hAnsi="Times New Roman" w:cs="Times New Roman"/>
                <w:sz w:val="24"/>
                <w:szCs w:val="24"/>
              </w:rPr>
            </w:pPr>
          </w:p>
          <w:p w:rsidR="002719BF" w:rsidRDefault="002719BF" w:rsidP="000649C8">
            <w:pPr>
              <w:spacing w:before="100" w:beforeAutospacing="1" w:after="100" w:afterAutospacing="1"/>
              <w:ind w:right="-20"/>
              <w:jc w:val="both"/>
              <w:rPr>
                <w:rFonts w:ascii="Times New Roman" w:eastAsia="Times New Roman" w:hAnsi="Times New Roman" w:cs="Times New Roman"/>
                <w:sz w:val="24"/>
                <w:szCs w:val="24"/>
              </w:rPr>
            </w:pPr>
          </w:p>
          <w:p w:rsidR="002719BF" w:rsidRDefault="002719BF" w:rsidP="000649C8">
            <w:pPr>
              <w:spacing w:before="100" w:beforeAutospacing="1" w:after="100" w:afterAutospacing="1"/>
              <w:ind w:right="-20"/>
              <w:jc w:val="both"/>
              <w:rPr>
                <w:rFonts w:ascii="Times New Roman" w:eastAsia="Times New Roman" w:hAnsi="Times New Roman" w:cs="Times New Roman"/>
                <w:sz w:val="24"/>
                <w:szCs w:val="24"/>
              </w:rPr>
            </w:pPr>
          </w:p>
          <w:p w:rsidR="002719BF" w:rsidRPr="002719BF" w:rsidRDefault="00747F9B" w:rsidP="00747F9B">
            <w:pPr>
              <w:pStyle w:val="ListParagraph"/>
              <w:spacing w:before="100" w:beforeAutospacing="1" w:after="100" w:afterAutospacing="1"/>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19BF">
              <w:rPr>
                <w:rFonts w:ascii="Times New Roman" w:eastAsia="Times New Roman" w:hAnsi="Times New Roman" w:cs="Times New Roman"/>
                <w:sz w:val="24"/>
                <w:szCs w:val="24"/>
              </w:rPr>
              <w:t>Add columns according to number of course CLO’s and Lab CLO’s for your respective course</w:t>
            </w:r>
            <w:r w:rsidR="0012314A">
              <w:rPr>
                <w:rFonts w:ascii="Times New Roman" w:eastAsia="Times New Roman" w:hAnsi="Times New Roman" w:cs="Times New Roman"/>
                <w:sz w:val="24"/>
                <w:szCs w:val="24"/>
              </w:rPr>
              <w:t>. Complete as per your planned quiz and assignments for this session.</w:t>
            </w:r>
            <w:r w:rsidR="00337B45">
              <w:rPr>
                <w:rFonts w:ascii="Times New Roman" w:eastAsia="Times New Roman" w:hAnsi="Times New Roman" w:cs="Times New Roman"/>
                <w:sz w:val="24"/>
                <w:szCs w:val="24"/>
              </w:rPr>
              <w:t xml:space="preserve"> </w:t>
            </w:r>
          </w:p>
        </w:tc>
      </w:tr>
    </w:tbl>
    <w:p w:rsidR="008961AA" w:rsidRPr="002719BF" w:rsidRDefault="008961AA" w:rsidP="001B7C20">
      <w:pPr>
        <w:spacing w:line="240" w:lineRule="auto"/>
        <w:rPr>
          <w:rFonts w:ascii="Times New Roman" w:hAnsi="Times New Roman" w:cs="Times New Roman"/>
          <w:sz w:val="24"/>
          <w:szCs w:val="24"/>
        </w:rPr>
        <w:sectPr w:rsidR="008961AA" w:rsidRPr="002719BF" w:rsidSect="00804C0E">
          <w:footerReference w:type="default" r:id="rId11"/>
          <w:pgSz w:w="15840" w:h="12240" w:orient="landscape"/>
          <w:pgMar w:top="720" w:right="720" w:bottom="720" w:left="720" w:header="868" w:footer="0" w:gutter="0"/>
          <w:cols w:space="720"/>
          <w:docGrid w:linePitch="299"/>
        </w:sectPr>
      </w:pPr>
    </w:p>
    <w:tbl>
      <w:tblPr>
        <w:tblStyle w:val="TableGrid"/>
        <w:tblW w:w="5000" w:type="pct"/>
        <w:jc w:val="center"/>
        <w:tblLayout w:type="fixed"/>
        <w:tblLook w:val="04A0" w:firstRow="1" w:lastRow="0" w:firstColumn="1" w:lastColumn="0" w:noHBand="0" w:noVBand="1"/>
      </w:tblPr>
      <w:tblGrid>
        <w:gridCol w:w="967"/>
        <w:gridCol w:w="40"/>
        <w:gridCol w:w="8569"/>
      </w:tblGrid>
      <w:tr w:rsidR="00A636E7" w:rsidRPr="002719BF" w:rsidTr="00F8687C">
        <w:trPr>
          <w:trHeight w:val="242"/>
          <w:jc w:val="center"/>
        </w:trPr>
        <w:tc>
          <w:tcPr>
            <w:tcW w:w="505" w:type="pct"/>
            <w:shd w:val="clear" w:color="auto" w:fill="D9D9D9" w:themeFill="background1" w:themeFillShade="D9"/>
          </w:tcPr>
          <w:p w:rsidR="00A636E7" w:rsidRPr="002719BF" w:rsidRDefault="00997AAA" w:rsidP="001B7C20">
            <w:pPr>
              <w:spacing w:before="7"/>
              <w:ind w:left="103"/>
              <w:rPr>
                <w:rFonts w:ascii="Times New Roman" w:hAnsi="Times New Roman" w:cs="Times New Roman"/>
                <w:b/>
                <w:sz w:val="24"/>
                <w:szCs w:val="24"/>
              </w:rPr>
            </w:pPr>
            <w:r w:rsidRPr="002719BF">
              <w:rPr>
                <w:rFonts w:ascii="Times New Roman" w:hAnsi="Times New Roman" w:cs="Times New Roman"/>
                <w:b/>
                <w:sz w:val="24"/>
                <w:szCs w:val="24"/>
              </w:rPr>
              <w:lastRenderedPageBreak/>
              <w:t>19</w:t>
            </w:r>
          </w:p>
        </w:tc>
        <w:tc>
          <w:tcPr>
            <w:tcW w:w="4495" w:type="pct"/>
            <w:gridSpan w:val="2"/>
            <w:shd w:val="clear" w:color="auto" w:fill="D9D9D9" w:themeFill="background1" w:themeFillShade="D9"/>
          </w:tcPr>
          <w:p w:rsidR="00A636E7" w:rsidRPr="002719BF" w:rsidRDefault="0045652D" w:rsidP="001B7C20">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
                <w:bCs/>
                <w:sz w:val="24"/>
                <w:szCs w:val="24"/>
              </w:rPr>
              <w:t>Lab Details</w:t>
            </w:r>
          </w:p>
        </w:tc>
      </w:tr>
      <w:tr w:rsidR="00A636E7" w:rsidRPr="002719BF" w:rsidTr="00F8687C">
        <w:trPr>
          <w:trHeight w:val="242"/>
          <w:jc w:val="center"/>
        </w:trPr>
        <w:tc>
          <w:tcPr>
            <w:tcW w:w="5000" w:type="pct"/>
            <w:gridSpan w:val="3"/>
            <w:shd w:val="clear" w:color="auto" w:fill="auto"/>
          </w:tcPr>
          <w:p w:rsidR="0045652D" w:rsidRPr="002719BF" w:rsidRDefault="00A55A71" w:rsidP="001B7C20">
            <w:pPr>
              <w:spacing w:before="100" w:beforeAutospacing="1" w:after="100" w:afterAutospacing="1"/>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C31D9" w:rsidRPr="002719BF" w:rsidTr="004C31D9">
        <w:trPr>
          <w:trHeight w:val="242"/>
          <w:jc w:val="center"/>
        </w:trPr>
        <w:tc>
          <w:tcPr>
            <w:tcW w:w="5000" w:type="pct"/>
            <w:gridSpan w:val="3"/>
            <w:shd w:val="clear" w:color="auto" w:fill="D9D9D9" w:themeFill="background1" w:themeFillShade="D9"/>
          </w:tcPr>
          <w:p w:rsidR="004C31D9" w:rsidRPr="002719BF" w:rsidRDefault="004C31D9" w:rsidP="004C31D9">
            <w:pPr>
              <w:spacing w:before="7"/>
              <w:rPr>
                <w:rFonts w:ascii="Times New Roman" w:hAnsi="Times New Roman" w:cs="Times New Roman"/>
                <w:b/>
                <w:sz w:val="24"/>
                <w:szCs w:val="24"/>
              </w:rPr>
            </w:pPr>
            <w:r w:rsidRPr="002719BF">
              <w:rPr>
                <w:rFonts w:ascii="Times New Roman" w:eastAsia="Times New Roman" w:hAnsi="Times New Roman" w:cs="Times New Roman"/>
                <w:b/>
                <w:bCs/>
                <w:sz w:val="24"/>
                <w:szCs w:val="24"/>
              </w:rPr>
              <w:t>Laboratory Resources</w:t>
            </w:r>
          </w:p>
        </w:tc>
      </w:tr>
      <w:tr w:rsidR="00A636E7" w:rsidRPr="002719BF" w:rsidTr="00F8687C">
        <w:trPr>
          <w:trHeight w:val="242"/>
          <w:jc w:val="center"/>
        </w:trPr>
        <w:tc>
          <w:tcPr>
            <w:tcW w:w="5000" w:type="pct"/>
            <w:gridSpan w:val="3"/>
            <w:shd w:val="clear" w:color="auto" w:fill="auto"/>
          </w:tcPr>
          <w:p w:rsidR="0045652D" w:rsidRDefault="008C2D28" w:rsidP="00D463A1">
            <w:pPr>
              <w:pStyle w:val="ListParagraph"/>
              <w:numPr>
                <w:ilvl w:val="0"/>
                <w:numId w:val="34"/>
              </w:numPr>
              <w:spacing w:before="100" w:beforeAutospacing="1" w:after="100" w:afterAutospacing="1"/>
              <w:ind w:right="-20"/>
              <w:jc w:val="both"/>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Hardware based</w:t>
            </w:r>
          </w:p>
          <w:p w:rsidR="00A55A71" w:rsidRPr="002719BF" w:rsidRDefault="00A55A71" w:rsidP="00A55A71">
            <w:pPr>
              <w:pStyle w:val="ListParagraph"/>
              <w:spacing w:before="100" w:beforeAutospacing="1" w:after="100" w:afterAutospacing="1"/>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C31D9" w:rsidRPr="002719BF" w:rsidTr="004C31D9">
        <w:trPr>
          <w:trHeight w:val="242"/>
          <w:jc w:val="center"/>
        </w:trPr>
        <w:tc>
          <w:tcPr>
            <w:tcW w:w="5000" w:type="pct"/>
            <w:gridSpan w:val="3"/>
            <w:shd w:val="clear" w:color="auto" w:fill="D9D9D9" w:themeFill="background1" w:themeFillShade="D9"/>
          </w:tcPr>
          <w:p w:rsidR="004C31D9" w:rsidRPr="002719BF" w:rsidRDefault="004C31D9" w:rsidP="004C31D9">
            <w:pPr>
              <w:spacing w:before="7"/>
              <w:rPr>
                <w:rFonts w:ascii="Times New Roman" w:hAnsi="Times New Roman" w:cs="Times New Roman"/>
                <w:b/>
                <w:sz w:val="24"/>
                <w:szCs w:val="24"/>
              </w:rPr>
            </w:pPr>
            <w:r w:rsidRPr="002719BF">
              <w:rPr>
                <w:rFonts w:ascii="Times New Roman" w:eastAsia="Times New Roman" w:hAnsi="Times New Roman" w:cs="Times New Roman"/>
                <w:b/>
                <w:bCs/>
                <w:sz w:val="24"/>
                <w:szCs w:val="24"/>
              </w:rPr>
              <w:t>Computer Resources</w:t>
            </w:r>
          </w:p>
        </w:tc>
      </w:tr>
      <w:tr w:rsidR="00A636E7" w:rsidRPr="002719BF" w:rsidTr="00F8687C">
        <w:trPr>
          <w:trHeight w:val="242"/>
          <w:jc w:val="center"/>
        </w:trPr>
        <w:tc>
          <w:tcPr>
            <w:tcW w:w="5000" w:type="pct"/>
            <w:gridSpan w:val="3"/>
            <w:shd w:val="clear" w:color="auto" w:fill="auto"/>
          </w:tcPr>
          <w:p w:rsidR="0045652D" w:rsidRDefault="008C2D28" w:rsidP="00D463A1">
            <w:pPr>
              <w:pStyle w:val="ListParagraph"/>
              <w:numPr>
                <w:ilvl w:val="0"/>
                <w:numId w:val="34"/>
              </w:numPr>
              <w:spacing w:before="100" w:beforeAutospacing="1" w:after="100" w:afterAutospacing="1"/>
              <w:ind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Software based</w:t>
            </w:r>
          </w:p>
          <w:p w:rsidR="00A55A71" w:rsidRPr="002719BF" w:rsidRDefault="00A55A71" w:rsidP="00A55A71">
            <w:pPr>
              <w:pStyle w:val="ListParagraph"/>
              <w:spacing w:before="100" w:beforeAutospacing="1" w:after="100" w:afterAutospacing="1"/>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65BAC" w:rsidRPr="002719BF" w:rsidTr="001C2099">
        <w:trPr>
          <w:trHeight w:val="242"/>
          <w:jc w:val="center"/>
        </w:trPr>
        <w:tc>
          <w:tcPr>
            <w:tcW w:w="526" w:type="pct"/>
            <w:gridSpan w:val="2"/>
            <w:shd w:val="clear" w:color="auto" w:fill="D9D9D9" w:themeFill="background1" w:themeFillShade="D9"/>
          </w:tcPr>
          <w:p w:rsidR="00C65BAC" w:rsidRPr="002719BF" w:rsidRDefault="004C31D9" w:rsidP="001B7C20">
            <w:pPr>
              <w:spacing w:before="7"/>
              <w:ind w:left="103"/>
              <w:rPr>
                <w:rFonts w:ascii="Times New Roman" w:hAnsi="Times New Roman" w:cs="Times New Roman"/>
                <w:b/>
                <w:sz w:val="24"/>
                <w:szCs w:val="24"/>
              </w:rPr>
            </w:pPr>
            <w:r w:rsidRPr="002719BF">
              <w:rPr>
                <w:rFonts w:ascii="Times New Roman" w:hAnsi="Times New Roman" w:cs="Times New Roman"/>
                <w:b/>
                <w:sz w:val="24"/>
                <w:szCs w:val="24"/>
              </w:rPr>
              <w:t>20</w:t>
            </w:r>
          </w:p>
        </w:tc>
        <w:tc>
          <w:tcPr>
            <w:tcW w:w="4474" w:type="pct"/>
            <w:shd w:val="clear" w:color="auto" w:fill="D9D9D9" w:themeFill="background1" w:themeFillShade="D9"/>
          </w:tcPr>
          <w:p w:rsidR="00C65BAC" w:rsidRPr="002719BF" w:rsidRDefault="000D11D0" w:rsidP="001B7C20">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
                <w:bCs/>
                <w:sz w:val="24"/>
                <w:szCs w:val="24"/>
              </w:rPr>
              <w:t xml:space="preserve">Mapping of CLOs to </w:t>
            </w:r>
            <w:r w:rsidR="001C2099" w:rsidRPr="002719BF">
              <w:rPr>
                <w:rFonts w:ascii="Times New Roman" w:eastAsia="Times New Roman" w:hAnsi="Times New Roman" w:cs="Times New Roman"/>
                <w:b/>
                <w:bCs/>
                <w:sz w:val="24"/>
                <w:szCs w:val="24"/>
              </w:rPr>
              <w:t xml:space="preserve">PLOs </w:t>
            </w:r>
          </w:p>
        </w:tc>
      </w:tr>
    </w:tbl>
    <w:tbl>
      <w:tblPr>
        <w:tblStyle w:val="TableGrid1"/>
        <w:tblpPr w:leftFromText="180" w:rightFromText="180" w:vertAnchor="page" w:horzAnchor="margin" w:tblpXSpec="center" w:tblpY="4534"/>
        <w:tblOverlap w:val="never"/>
        <w:tblW w:w="10783" w:type="dxa"/>
        <w:tblLayout w:type="fixed"/>
        <w:tblCellMar>
          <w:left w:w="43" w:type="dxa"/>
          <w:right w:w="115" w:type="dxa"/>
        </w:tblCellMar>
        <w:tblLook w:val="04A0" w:firstRow="1" w:lastRow="0" w:firstColumn="1" w:lastColumn="0" w:noHBand="0" w:noVBand="1"/>
      </w:tblPr>
      <w:tblGrid>
        <w:gridCol w:w="2143"/>
        <w:gridCol w:w="720"/>
        <w:gridCol w:w="720"/>
        <w:gridCol w:w="720"/>
        <w:gridCol w:w="720"/>
        <w:gridCol w:w="720"/>
        <w:gridCol w:w="720"/>
        <w:gridCol w:w="720"/>
        <w:gridCol w:w="720"/>
        <w:gridCol w:w="720"/>
        <w:gridCol w:w="720"/>
        <w:gridCol w:w="720"/>
        <w:gridCol w:w="720"/>
      </w:tblGrid>
      <w:tr w:rsidR="004C31D9" w:rsidRPr="002719BF" w:rsidTr="004C31D9">
        <w:trPr>
          <w:cantSplit/>
          <w:trHeight w:val="640"/>
        </w:trPr>
        <w:tc>
          <w:tcPr>
            <w:tcW w:w="2143" w:type="dxa"/>
            <w:vMerge w:val="restart"/>
            <w:tcBorders>
              <w:tl2br w:val="single" w:sz="4" w:space="0" w:color="auto"/>
            </w:tcBorders>
          </w:tcPr>
          <w:p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PLO</w:t>
            </w:r>
          </w:p>
          <w:p w:rsidR="004C31D9" w:rsidRPr="002719BF" w:rsidRDefault="004C31D9" w:rsidP="004C31D9">
            <w:pPr>
              <w:spacing w:before="100" w:beforeAutospacing="1" w:after="100" w:afterAutospacing="1"/>
              <w:jc w:val="center"/>
              <w:rPr>
                <w:rFonts w:ascii="Times New Roman" w:hAnsi="Times New Roman" w:cs="Times New Roman"/>
                <w:sz w:val="24"/>
                <w:szCs w:val="24"/>
              </w:rPr>
            </w:pPr>
          </w:p>
          <w:p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CLOs</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PLO2</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PLO3</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PLO4</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PLO5</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PLO6</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PLO7</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PLO8</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PLO9</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PLO10</w:t>
            </w:r>
          </w:p>
        </w:tc>
        <w:tc>
          <w:tcPr>
            <w:tcW w:w="720" w:type="dxa"/>
            <w:vMerge w:val="restart"/>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PLO11</w:t>
            </w:r>
          </w:p>
        </w:tc>
        <w:tc>
          <w:tcPr>
            <w:tcW w:w="720" w:type="dxa"/>
            <w:vMerge w:val="restart"/>
            <w:tcBorders>
              <w:right w:val="double" w:sz="4" w:space="0" w:color="auto"/>
            </w:tcBorders>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PLO12</w:t>
            </w:r>
          </w:p>
        </w:tc>
      </w:tr>
      <w:tr w:rsidR="004C31D9" w:rsidRPr="002719BF" w:rsidTr="004C31D9">
        <w:trPr>
          <w:cantSplit/>
          <w:trHeight w:val="1134"/>
        </w:trPr>
        <w:tc>
          <w:tcPr>
            <w:tcW w:w="2143" w:type="dxa"/>
            <w:vMerge/>
            <w:tcBorders>
              <w:tl2br w:val="single" w:sz="4" w:space="0" w:color="auto"/>
            </w:tcBorders>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tcBorders>
              <w:right w:val="double" w:sz="4" w:space="0" w:color="auto"/>
            </w:tcBorders>
            <w:shd w:val="clear" w:color="auto" w:fill="BFBFBF" w:themeFill="background1" w:themeFillShade="BF"/>
            <w:textDirection w:val="btLr"/>
          </w:tcPr>
          <w:p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r>
      <w:tr w:rsidR="004C31D9" w:rsidRPr="002719BF" w:rsidTr="004C31D9">
        <w:trPr>
          <w:trHeight w:val="432"/>
        </w:trPr>
        <w:tc>
          <w:tcPr>
            <w:tcW w:w="2143"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CLO1</w:t>
            </w:r>
          </w:p>
        </w:tc>
        <w:tc>
          <w:tcPr>
            <w:tcW w:w="720" w:type="dxa"/>
            <w:vAlign w:val="center"/>
          </w:tcPr>
          <w:p w:rsidR="004C31D9" w:rsidRPr="002719BF" w:rsidRDefault="00337B45" w:rsidP="004C31D9">
            <w:pPr>
              <w:tabs>
                <w:tab w:val="left" w:pos="-43"/>
              </w:tabs>
              <w:spacing w:before="100" w:beforeAutospacing="1" w:after="100" w:afterAutospacing="1"/>
              <w:ind w:left="-43"/>
              <w:rPr>
                <w:rFonts w:ascii="Times New Roman" w:hAnsi="Times New Roman" w:cs="Times New Roman"/>
                <w:sz w:val="24"/>
                <w:szCs w:val="24"/>
              </w:rPr>
            </w:pPr>
            <w:r>
              <w:rPr>
                <w:rFonts w:ascii="Times New Roman" w:hAnsi="Times New Roman" w:cs="Times New Roman"/>
                <w:sz w:val="24"/>
                <w:szCs w:val="24"/>
              </w:rPr>
              <w:t xml:space="preserve"> C1</w:t>
            </w: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4C31D9" w:rsidRPr="002719BF" w:rsidTr="004C31D9">
        <w:trPr>
          <w:trHeight w:val="432"/>
        </w:trPr>
        <w:tc>
          <w:tcPr>
            <w:tcW w:w="2143"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CLO2</w:t>
            </w:r>
          </w:p>
        </w:tc>
        <w:tc>
          <w:tcPr>
            <w:tcW w:w="720" w:type="dxa"/>
            <w:vAlign w:val="center"/>
          </w:tcPr>
          <w:p w:rsidR="004C31D9" w:rsidRPr="002719BF" w:rsidRDefault="0003247B" w:rsidP="004C31D9">
            <w:pPr>
              <w:spacing w:before="100" w:beforeAutospacing="1" w:after="100" w:afterAutospacing="1"/>
              <w:ind w:left="90"/>
              <w:rPr>
                <w:rFonts w:ascii="Times New Roman" w:hAnsi="Times New Roman" w:cs="Times New Roman"/>
                <w:sz w:val="24"/>
                <w:szCs w:val="24"/>
              </w:rPr>
            </w:pPr>
            <w:r>
              <w:rPr>
                <w:rFonts w:ascii="Times New Roman" w:hAnsi="Times New Roman" w:cs="Times New Roman"/>
                <w:sz w:val="24"/>
                <w:szCs w:val="24"/>
              </w:rPr>
              <w:t>C2</w:t>
            </w: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4C31D9" w:rsidRPr="002719BF" w:rsidTr="004C31D9">
        <w:trPr>
          <w:trHeight w:val="432"/>
        </w:trPr>
        <w:tc>
          <w:tcPr>
            <w:tcW w:w="2143"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CLO3</w:t>
            </w:r>
          </w:p>
        </w:tc>
        <w:tc>
          <w:tcPr>
            <w:tcW w:w="720" w:type="dxa"/>
            <w:vAlign w:val="center"/>
          </w:tcPr>
          <w:p w:rsidR="004C31D9" w:rsidRDefault="004C31D9" w:rsidP="004C31D9">
            <w:pPr>
              <w:spacing w:before="100" w:beforeAutospacing="1" w:after="100" w:afterAutospacing="1"/>
              <w:ind w:left="90"/>
              <w:rPr>
                <w:rFonts w:ascii="Times New Roman" w:hAnsi="Times New Roman" w:cs="Times New Roman"/>
                <w:sz w:val="24"/>
                <w:szCs w:val="24"/>
              </w:rPr>
            </w:pPr>
          </w:p>
          <w:p w:rsidR="00A01CA8" w:rsidRPr="002719BF" w:rsidRDefault="00A01CA8"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EA526F" w:rsidP="004C31D9">
            <w:pPr>
              <w:spacing w:before="100" w:beforeAutospacing="1" w:after="100" w:afterAutospacing="1"/>
              <w:ind w:left="90"/>
              <w:rPr>
                <w:rFonts w:ascii="Times New Roman" w:hAnsi="Times New Roman" w:cs="Times New Roman"/>
                <w:sz w:val="24"/>
                <w:szCs w:val="24"/>
              </w:rPr>
            </w:pPr>
            <w:r>
              <w:rPr>
                <w:rFonts w:ascii="Times New Roman" w:hAnsi="Times New Roman" w:cs="Times New Roman"/>
                <w:sz w:val="24"/>
                <w:szCs w:val="24"/>
              </w:rPr>
              <w:t>C3</w:t>
            </w: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1959A1" w:rsidRPr="002719BF" w:rsidTr="004C31D9">
        <w:trPr>
          <w:trHeight w:val="432"/>
        </w:trPr>
        <w:tc>
          <w:tcPr>
            <w:tcW w:w="2143" w:type="dxa"/>
          </w:tcPr>
          <w:p w:rsidR="001959A1" w:rsidRPr="002719BF" w:rsidRDefault="001959A1" w:rsidP="004C31D9">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CLO4</w:t>
            </w:r>
          </w:p>
        </w:tc>
        <w:tc>
          <w:tcPr>
            <w:tcW w:w="720" w:type="dxa"/>
            <w:vAlign w:val="center"/>
          </w:tcPr>
          <w:p w:rsidR="001959A1" w:rsidRPr="002719BF" w:rsidRDefault="001959A1"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1959A1" w:rsidRPr="002719BF" w:rsidRDefault="001959A1"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1959A1" w:rsidRPr="002719BF" w:rsidRDefault="001959A1" w:rsidP="004C31D9">
            <w:pPr>
              <w:spacing w:before="100" w:beforeAutospacing="1" w:after="100" w:afterAutospacing="1"/>
              <w:rPr>
                <w:rFonts w:ascii="Times New Roman" w:hAnsi="Times New Roman" w:cs="Times New Roman"/>
                <w:sz w:val="24"/>
                <w:szCs w:val="24"/>
              </w:rPr>
            </w:pPr>
          </w:p>
        </w:tc>
        <w:tc>
          <w:tcPr>
            <w:tcW w:w="720" w:type="dxa"/>
            <w:vAlign w:val="center"/>
          </w:tcPr>
          <w:p w:rsidR="001959A1" w:rsidRPr="002719BF" w:rsidRDefault="001959A1" w:rsidP="004C31D9">
            <w:pPr>
              <w:spacing w:before="100" w:beforeAutospacing="1" w:after="100" w:afterAutospacing="1"/>
              <w:rPr>
                <w:rFonts w:ascii="Times New Roman" w:hAnsi="Times New Roman" w:cs="Times New Roman"/>
                <w:sz w:val="24"/>
                <w:szCs w:val="24"/>
              </w:rPr>
            </w:pPr>
          </w:p>
        </w:tc>
        <w:tc>
          <w:tcPr>
            <w:tcW w:w="720" w:type="dxa"/>
            <w:vAlign w:val="center"/>
          </w:tcPr>
          <w:p w:rsidR="001959A1" w:rsidRPr="002719BF" w:rsidRDefault="001959A1"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1959A1" w:rsidRPr="002719BF" w:rsidRDefault="001959A1" w:rsidP="004C31D9">
            <w:pPr>
              <w:spacing w:before="100" w:beforeAutospacing="1" w:after="100" w:afterAutospacing="1"/>
              <w:rPr>
                <w:rFonts w:ascii="Times New Roman" w:hAnsi="Times New Roman" w:cs="Times New Roman"/>
                <w:sz w:val="24"/>
                <w:szCs w:val="24"/>
              </w:rPr>
            </w:pPr>
          </w:p>
        </w:tc>
        <w:tc>
          <w:tcPr>
            <w:tcW w:w="720" w:type="dxa"/>
          </w:tcPr>
          <w:p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rsidR="001959A1" w:rsidRPr="002719BF" w:rsidRDefault="001959A1" w:rsidP="004C31D9">
            <w:pPr>
              <w:spacing w:before="100" w:beforeAutospacing="1" w:after="100" w:afterAutospacing="1"/>
              <w:jc w:val="center"/>
              <w:rPr>
                <w:rFonts w:ascii="Times New Roman" w:hAnsi="Times New Roman" w:cs="Times New Roman"/>
                <w:sz w:val="24"/>
                <w:szCs w:val="24"/>
              </w:rPr>
            </w:pPr>
          </w:p>
        </w:tc>
      </w:tr>
      <w:tr w:rsidR="004C31D9" w:rsidRPr="002719BF" w:rsidTr="004C31D9">
        <w:trPr>
          <w:trHeight w:val="432"/>
        </w:trPr>
        <w:tc>
          <w:tcPr>
            <w:tcW w:w="2143"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LAB CLO1</w:t>
            </w: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4C31D9" w:rsidRPr="002719BF" w:rsidTr="004C31D9">
        <w:trPr>
          <w:trHeight w:val="432"/>
        </w:trPr>
        <w:tc>
          <w:tcPr>
            <w:tcW w:w="2143"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LAB CLO2</w:t>
            </w: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4C31D9" w:rsidRPr="002719BF" w:rsidTr="004C31D9">
        <w:trPr>
          <w:trHeight w:val="432"/>
        </w:trPr>
        <w:tc>
          <w:tcPr>
            <w:tcW w:w="2143"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LAB CLO3</w:t>
            </w: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bl>
    <w:p w:rsidR="005C6EC0" w:rsidRPr="002719BF" w:rsidRDefault="005C6EC0" w:rsidP="001B7C20">
      <w:pPr>
        <w:spacing w:before="7" w:line="240" w:lineRule="auto"/>
        <w:ind w:left="103"/>
        <w:rPr>
          <w:rFonts w:ascii="Times New Roman" w:hAnsi="Times New Roman" w:cs="Times New Roman"/>
          <w:b/>
          <w:sz w:val="24"/>
          <w:szCs w:val="24"/>
        </w:rPr>
      </w:pPr>
    </w:p>
    <w:p w:rsidR="004C31D9" w:rsidRPr="002719BF" w:rsidRDefault="004C31D9" w:rsidP="001B7C20">
      <w:pPr>
        <w:spacing w:before="7" w:line="240" w:lineRule="auto"/>
        <w:ind w:left="103"/>
        <w:rPr>
          <w:rFonts w:ascii="Times New Roman" w:hAnsi="Times New Roman" w:cs="Times New Roman"/>
          <w:b/>
          <w:sz w:val="24"/>
          <w:szCs w:val="24"/>
        </w:rPr>
      </w:pPr>
    </w:p>
    <w:p w:rsidR="004C31D9" w:rsidRDefault="004C31D9" w:rsidP="001B7C20">
      <w:pPr>
        <w:spacing w:before="7" w:line="240" w:lineRule="auto"/>
        <w:ind w:left="103"/>
        <w:rPr>
          <w:rFonts w:ascii="Times New Roman" w:hAnsi="Times New Roman" w:cs="Times New Roman"/>
          <w:b/>
          <w:sz w:val="24"/>
          <w:szCs w:val="24"/>
        </w:rPr>
      </w:pPr>
    </w:p>
    <w:p w:rsidR="001959A1" w:rsidRPr="002719BF" w:rsidRDefault="001959A1" w:rsidP="001B7C20">
      <w:pPr>
        <w:spacing w:before="7" w:line="240" w:lineRule="auto"/>
        <w:ind w:left="103"/>
        <w:rPr>
          <w:rFonts w:ascii="Times New Roman" w:hAnsi="Times New Roman" w:cs="Times New Roman"/>
          <w:b/>
          <w:sz w:val="24"/>
          <w:szCs w:val="24"/>
        </w:rPr>
      </w:pPr>
    </w:p>
    <w:p w:rsidR="004C31D9" w:rsidRPr="002719BF" w:rsidRDefault="004C31D9" w:rsidP="001B7C20">
      <w:pPr>
        <w:spacing w:before="7" w:line="240" w:lineRule="auto"/>
        <w:ind w:left="103"/>
        <w:rPr>
          <w:rFonts w:ascii="Times New Roman" w:hAnsi="Times New Roman" w:cs="Times New Roman"/>
          <w:b/>
          <w:sz w:val="24"/>
          <w:szCs w:val="24"/>
        </w:rPr>
      </w:pPr>
    </w:p>
    <w:p w:rsidR="004C31D9" w:rsidRPr="002719BF" w:rsidRDefault="004C31D9" w:rsidP="001B7C20">
      <w:pPr>
        <w:spacing w:before="7" w:line="240" w:lineRule="auto"/>
        <w:ind w:left="103"/>
        <w:rPr>
          <w:rFonts w:ascii="Times New Roman" w:hAnsi="Times New Roman" w:cs="Times New Roman"/>
          <w:b/>
          <w:sz w:val="24"/>
          <w:szCs w:val="24"/>
        </w:rPr>
      </w:pPr>
    </w:p>
    <w:p w:rsidR="004C31D9" w:rsidRPr="002719BF" w:rsidRDefault="004C31D9" w:rsidP="001B7C20">
      <w:pPr>
        <w:spacing w:before="7" w:line="240" w:lineRule="auto"/>
        <w:ind w:left="103"/>
        <w:rPr>
          <w:rFonts w:ascii="Times New Roman" w:hAnsi="Times New Roman" w:cs="Times New Roman"/>
          <w:b/>
          <w:sz w:val="24"/>
          <w:szCs w:val="24"/>
        </w:rPr>
      </w:pPr>
    </w:p>
    <w:p w:rsidR="004C31D9" w:rsidRPr="002719BF" w:rsidRDefault="004C31D9" w:rsidP="001B7C20">
      <w:pPr>
        <w:spacing w:before="7" w:line="240" w:lineRule="auto"/>
        <w:ind w:left="103"/>
        <w:rPr>
          <w:rFonts w:ascii="Times New Roman" w:hAnsi="Times New Roman" w:cs="Times New Roman"/>
          <w:b/>
          <w:sz w:val="24"/>
          <w:szCs w:val="24"/>
        </w:rPr>
      </w:pPr>
    </w:p>
    <w:p w:rsidR="004C31D9" w:rsidRPr="002719BF" w:rsidRDefault="004C31D9" w:rsidP="004C31D9">
      <w:pPr>
        <w:spacing w:before="7" w:line="240" w:lineRule="auto"/>
        <w:rPr>
          <w:rFonts w:ascii="Times New Roman" w:hAnsi="Times New Roman" w:cs="Times New Roman"/>
          <w:b/>
          <w:sz w:val="24"/>
          <w:szCs w:val="24"/>
        </w:rPr>
        <w:sectPr w:rsidR="004C31D9" w:rsidRPr="002719BF" w:rsidSect="00804C0E">
          <w:footerReference w:type="default" r:id="rId12"/>
          <w:pgSz w:w="12240" w:h="15840"/>
          <w:pgMar w:top="1440" w:right="1440" w:bottom="1440" w:left="1440" w:header="868" w:footer="0" w:gutter="0"/>
          <w:cols w:space="720"/>
          <w:docGrid w:linePitch="299"/>
        </w:sectPr>
      </w:pPr>
    </w:p>
    <w:p w:rsidR="00366D2C" w:rsidRPr="002719BF" w:rsidRDefault="0045652D" w:rsidP="0045652D">
      <w:pPr>
        <w:tabs>
          <w:tab w:val="left" w:pos="7785"/>
        </w:tabs>
        <w:spacing w:before="100" w:beforeAutospacing="1" w:after="100" w:afterAutospacing="1" w:line="240" w:lineRule="auto"/>
        <w:ind w:right="199"/>
        <w:rPr>
          <w:rFonts w:ascii="Times New Roman" w:eastAsia="Times New Roman" w:hAnsi="Times New Roman" w:cs="Times New Roman"/>
          <w:b/>
          <w:bCs/>
          <w:position w:val="-1"/>
          <w:sz w:val="24"/>
          <w:szCs w:val="24"/>
        </w:rPr>
      </w:pPr>
      <w:r w:rsidRPr="002719BF">
        <w:rPr>
          <w:rFonts w:ascii="Times New Roman" w:eastAsia="Times New Roman" w:hAnsi="Times New Roman" w:cs="Times New Roman"/>
          <w:b/>
          <w:bCs/>
          <w:position w:val="-1"/>
          <w:sz w:val="24"/>
          <w:szCs w:val="24"/>
        </w:rPr>
        <w:lastRenderedPageBreak/>
        <w:tab/>
      </w:r>
    </w:p>
    <w:tbl>
      <w:tblPr>
        <w:tblStyle w:val="TableGrid"/>
        <w:tblW w:w="5000" w:type="pct"/>
        <w:jc w:val="center"/>
        <w:tblLayout w:type="fixed"/>
        <w:tblLook w:val="04A0" w:firstRow="1" w:lastRow="0" w:firstColumn="1" w:lastColumn="0" w:noHBand="0" w:noVBand="1"/>
      </w:tblPr>
      <w:tblGrid>
        <w:gridCol w:w="1026"/>
        <w:gridCol w:w="9130"/>
      </w:tblGrid>
      <w:tr w:rsidR="00366D2C" w:rsidRPr="002719BF" w:rsidTr="000649C8">
        <w:trPr>
          <w:trHeight w:val="242"/>
          <w:jc w:val="center"/>
        </w:trPr>
        <w:tc>
          <w:tcPr>
            <w:tcW w:w="505" w:type="pct"/>
            <w:shd w:val="clear" w:color="auto" w:fill="D9D9D9" w:themeFill="background1" w:themeFillShade="D9"/>
          </w:tcPr>
          <w:p w:rsidR="00366D2C" w:rsidRPr="002719BF" w:rsidRDefault="004C31D9" w:rsidP="000649C8">
            <w:pPr>
              <w:spacing w:before="7"/>
              <w:ind w:left="103"/>
              <w:rPr>
                <w:rFonts w:ascii="Times New Roman" w:hAnsi="Times New Roman" w:cs="Times New Roman"/>
                <w:b/>
                <w:sz w:val="24"/>
                <w:szCs w:val="24"/>
              </w:rPr>
            </w:pPr>
            <w:r w:rsidRPr="002719BF">
              <w:rPr>
                <w:rFonts w:ascii="Times New Roman" w:hAnsi="Times New Roman" w:cs="Times New Roman"/>
                <w:b/>
                <w:sz w:val="24"/>
                <w:szCs w:val="24"/>
              </w:rPr>
              <w:t>21</w:t>
            </w:r>
          </w:p>
        </w:tc>
        <w:tc>
          <w:tcPr>
            <w:tcW w:w="4495" w:type="pct"/>
            <w:shd w:val="clear" w:color="auto" w:fill="D9D9D9" w:themeFill="background1" w:themeFillShade="D9"/>
          </w:tcPr>
          <w:p w:rsidR="00366D2C" w:rsidRPr="002719BF" w:rsidRDefault="00366D2C" w:rsidP="000649C8">
            <w:pPr>
              <w:spacing w:before="100" w:beforeAutospacing="1" w:after="100" w:afterAutospacing="1"/>
              <w:ind w:right="-20"/>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 xml:space="preserve">List of Experiment With Objectives as Per OBE Format  </w:t>
            </w:r>
          </w:p>
        </w:tc>
      </w:tr>
      <w:tr w:rsidR="00366D2C" w:rsidRPr="002719BF" w:rsidTr="00366D2C">
        <w:trPr>
          <w:trHeight w:val="242"/>
          <w:jc w:val="center"/>
        </w:trPr>
        <w:tc>
          <w:tcPr>
            <w:tcW w:w="5000" w:type="pct"/>
            <w:gridSpan w:val="2"/>
            <w:shd w:val="clear" w:color="auto" w:fill="auto"/>
          </w:tcPr>
          <w:p w:rsidR="00366D2C" w:rsidRPr="002719BF" w:rsidRDefault="00366D2C" w:rsidP="000649C8">
            <w:pPr>
              <w:spacing w:before="100" w:beforeAutospacing="1" w:after="100" w:afterAutospacing="1"/>
              <w:ind w:right="-20"/>
              <w:rPr>
                <w:rFonts w:ascii="Times New Roman" w:eastAsia="Times New Roman" w:hAnsi="Times New Roman" w:cs="Times New Roman"/>
                <w:b/>
                <w:bCs/>
                <w:sz w:val="24"/>
                <w:szCs w:val="24"/>
              </w:rPr>
            </w:pPr>
          </w:p>
          <w:tbl>
            <w:tblPr>
              <w:tblStyle w:val="TableGrid"/>
              <w:tblW w:w="0" w:type="auto"/>
              <w:tblLayout w:type="fixed"/>
              <w:tblLook w:val="04A0" w:firstRow="1" w:lastRow="0" w:firstColumn="1" w:lastColumn="0" w:noHBand="0" w:noVBand="1"/>
            </w:tblPr>
            <w:tblGrid>
              <w:gridCol w:w="1495"/>
              <w:gridCol w:w="8190"/>
            </w:tblGrid>
            <w:tr w:rsidR="00B86A62" w:rsidRPr="002719BF" w:rsidTr="00065BF2">
              <w:tc>
                <w:tcPr>
                  <w:tcW w:w="1495" w:type="dxa"/>
                </w:tcPr>
                <w:p w:rsidR="00B86A62" w:rsidRPr="002719BF" w:rsidRDefault="00B86A62" w:rsidP="00065BF2">
                  <w:pPr>
                    <w:spacing w:before="100" w:beforeAutospacing="1" w:after="100" w:afterAutospacing="1"/>
                    <w:ind w:right="-20"/>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 xml:space="preserve">Lab Experiment No. </w:t>
                  </w:r>
                </w:p>
              </w:tc>
              <w:tc>
                <w:tcPr>
                  <w:tcW w:w="8190" w:type="dxa"/>
                  <w:vAlign w:val="center"/>
                </w:tcPr>
                <w:p w:rsidR="00B86A62" w:rsidRPr="002719BF" w:rsidRDefault="00B86A62" w:rsidP="00065BF2">
                  <w:pPr>
                    <w:spacing w:before="100" w:beforeAutospacing="1" w:after="100" w:afterAutospacing="1"/>
                    <w:ind w:right="-20"/>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 xml:space="preserve">Title and Objectives </w:t>
                  </w:r>
                </w:p>
              </w:tc>
            </w:tr>
            <w:tr w:rsidR="00B86A62" w:rsidRPr="002719BF" w:rsidTr="00065BF2">
              <w:trPr>
                <w:trHeight w:val="1734"/>
              </w:trPr>
              <w:tc>
                <w:tcPr>
                  <w:tcW w:w="1495" w:type="dxa"/>
                  <w:vAlign w:val="center"/>
                </w:tcPr>
                <w:p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1</w:t>
                  </w:r>
                </w:p>
              </w:tc>
              <w:tc>
                <w:tcPr>
                  <w:tcW w:w="8190" w:type="dxa"/>
                </w:tcPr>
                <w:p w:rsidR="0045652D" w:rsidRPr="002719BF" w:rsidRDefault="00B86A62" w:rsidP="00065BF2">
                  <w:pPr>
                    <w:spacing w:before="100" w:beforeAutospacing="1" w:after="100" w:afterAutospacing="1"/>
                    <w:ind w:right="-20"/>
                    <w:rPr>
                      <w:rFonts w:ascii="Times New Roman" w:eastAsia="Times New Roman" w:hAnsi="Times New Roman" w:cs="Times New Roman"/>
                      <w:b/>
                      <w:sz w:val="24"/>
                      <w:szCs w:val="24"/>
                    </w:rPr>
                  </w:pPr>
                  <w:r w:rsidRPr="002719BF">
                    <w:rPr>
                      <w:rFonts w:ascii="Times New Roman" w:eastAsia="Times New Roman" w:hAnsi="Times New Roman" w:cs="Times New Roman"/>
                      <w:b/>
                      <w:sz w:val="24"/>
                      <w:szCs w:val="24"/>
                    </w:rPr>
                    <w:t xml:space="preserve">Title: </w:t>
                  </w:r>
                </w:p>
                <w:p w:rsidR="00B86A62" w:rsidRPr="002719BF" w:rsidRDefault="00B86A62" w:rsidP="00065BF2">
                  <w:pPr>
                    <w:spacing w:before="100" w:beforeAutospacing="1" w:after="100" w:afterAutospacing="1"/>
                    <w:ind w:right="-20"/>
                    <w:rPr>
                      <w:rFonts w:ascii="Times New Roman" w:eastAsia="Times New Roman" w:hAnsi="Times New Roman" w:cs="Times New Roman"/>
                      <w:bCs/>
                      <w:sz w:val="24"/>
                      <w:szCs w:val="24"/>
                    </w:rPr>
                  </w:pPr>
                  <w:r w:rsidRPr="002719BF">
                    <w:rPr>
                      <w:rFonts w:ascii="Times New Roman" w:eastAsia="Times New Roman" w:hAnsi="Times New Roman" w:cs="Times New Roman"/>
                      <w:bCs/>
                      <w:sz w:val="24"/>
                      <w:szCs w:val="24"/>
                    </w:rPr>
                    <w:t xml:space="preserve">Objectives </w:t>
                  </w:r>
                </w:p>
                <w:p w:rsidR="00B86A62" w:rsidRPr="00A55A71" w:rsidRDefault="00A55A71" w:rsidP="00A55A71">
                  <w:pPr>
                    <w:ind w:right="-14"/>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B86A62" w:rsidRPr="002719BF" w:rsidTr="00065BF2">
              <w:tc>
                <w:tcPr>
                  <w:tcW w:w="1495" w:type="dxa"/>
                  <w:vAlign w:val="center"/>
                </w:tcPr>
                <w:p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2</w:t>
                  </w:r>
                </w:p>
              </w:tc>
              <w:tc>
                <w:tcPr>
                  <w:tcW w:w="8190" w:type="dxa"/>
                </w:tcPr>
                <w:p w:rsidR="0045652D" w:rsidRPr="002719BF" w:rsidRDefault="00B86A62" w:rsidP="0045652D">
                  <w:pPr>
                    <w:spacing w:before="100" w:beforeAutospacing="1" w:after="100" w:afterAutospacing="1"/>
                    <w:ind w:right="-20"/>
                    <w:rPr>
                      <w:rFonts w:ascii="Times New Roman" w:eastAsia="Times New Roman" w:hAnsi="Times New Roman" w:cs="Times New Roman"/>
                      <w:bCs/>
                      <w:sz w:val="24"/>
                      <w:szCs w:val="24"/>
                    </w:rPr>
                  </w:pPr>
                  <w:r w:rsidRPr="002719BF">
                    <w:rPr>
                      <w:rFonts w:ascii="Times New Roman" w:eastAsia="Times New Roman" w:hAnsi="Times New Roman" w:cs="Times New Roman"/>
                      <w:b/>
                      <w:bCs/>
                      <w:sz w:val="24"/>
                      <w:szCs w:val="24"/>
                    </w:rPr>
                    <w:t>Title:</w:t>
                  </w:r>
                  <w:r w:rsidRPr="002719BF">
                    <w:rPr>
                      <w:rFonts w:ascii="Times New Roman" w:eastAsia="Times New Roman" w:hAnsi="Times New Roman" w:cs="Times New Roman"/>
                      <w:bCs/>
                      <w:sz w:val="24"/>
                      <w:szCs w:val="24"/>
                    </w:rPr>
                    <w:t xml:space="preserve"> </w:t>
                  </w:r>
                </w:p>
                <w:p w:rsidR="00B86A62" w:rsidRPr="002719BF" w:rsidRDefault="0045652D" w:rsidP="00065BF2">
                  <w:pPr>
                    <w:spacing w:before="100" w:beforeAutospacing="1" w:after="100" w:afterAutospacing="1"/>
                    <w:ind w:right="-20"/>
                    <w:rPr>
                      <w:rFonts w:ascii="Times New Roman" w:eastAsia="Times New Roman" w:hAnsi="Times New Roman" w:cs="Times New Roman"/>
                      <w:bCs/>
                      <w:sz w:val="24"/>
                      <w:szCs w:val="24"/>
                    </w:rPr>
                  </w:pPr>
                  <w:r w:rsidRPr="002719BF">
                    <w:rPr>
                      <w:rFonts w:ascii="Times New Roman" w:eastAsia="Times New Roman" w:hAnsi="Times New Roman" w:cs="Times New Roman"/>
                      <w:bCs/>
                      <w:sz w:val="24"/>
                      <w:szCs w:val="24"/>
                    </w:rPr>
                    <w:t>O</w:t>
                  </w:r>
                  <w:r w:rsidR="00B86A62" w:rsidRPr="002719BF">
                    <w:rPr>
                      <w:rFonts w:ascii="Times New Roman" w:eastAsia="Times New Roman" w:hAnsi="Times New Roman" w:cs="Times New Roman"/>
                      <w:bCs/>
                      <w:sz w:val="24"/>
                      <w:szCs w:val="24"/>
                    </w:rPr>
                    <w:t>bjectives</w:t>
                  </w:r>
                </w:p>
                <w:p w:rsidR="00B86A62" w:rsidRPr="002719BF" w:rsidRDefault="00A55A71" w:rsidP="00A55A71">
                  <w:pPr>
                    <w:pStyle w:val="ListParagraph"/>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B86A62" w:rsidRPr="002719BF">
                    <w:rPr>
                      <w:rFonts w:ascii="Times New Roman" w:eastAsia="Times New Roman" w:hAnsi="Times New Roman" w:cs="Times New Roman"/>
                      <w:bCs/>
                      <w:sz w:val="24"/>
                      <w:szCs w:val="24"/>
                    </w:rPr>
                    <w:t xml:space="preserve"> </w:t>
                  </w:r>
                </w:p>
              </w:tc>
            </w:tr>
            <w:tr w:rsidR="00B86A62" w:rsidRPr="002719BF" w:rsidTr="00065BF2">
              <w:tc>
                <w:tcPr>
                  <w:tcW w:w="1495" w:type="dxa"/>
                  <w:vAlign w:val="center"/>
                </w:tcPr>
                <w:p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3</w:t>
                  </w:r>
                </w:p>
              </w:tc>
              <w:tc>
                <w:tcPr>
                  <w:tcW w:w="8190" w:type="dxa"/>
                </w:tcPr>
                <w:p w:rsidR="00B86A62" w:rsidRPr="002719BF" w:rsidRDefault="00A55A71" w:rsidP="00DB19C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86A62" w:rsidRPr="002719BF" w:rsidTr="00065BF2">
              <w:tc>
                <w:tcPr>
                  <w:tcW w:w="1495" w:type="dxa"/>
                  <w:vAlign w:val="center"/>
                </w:tcPr>
                <w:p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4</w:t>
                  </w:r>
                </w:p>
              </w:tc>
              <w:tc>
                <w:tcPr>
                  <w:tcW w:w="8190" w:type="dxa"/>
                </w:tcPr>
                <w:p w:rsidR="00B86A62" w:rsidRPr="002719BF" w:rsidRDefault="00A55A71" w:rsidP="00DB19C8">
                  <w:pPr>
                    <w:pStyle w:val="Default"/>
                    <w:spacing w:after="76"/>
                    <w:ind w:left="720"/>
                  </w:pPr>
                  <w:r>
                    <w:t>-</w:t>
                  </w:r>
                </w:p>
              </w:tc>
            </w:tr>
            <w:tr w:rsidR="00B86A62" w:rsidRPr="002719BF" w:rsidTr="00065BF2">
              <w:tc>
                <w:tcPr>
                  <w:tcW w:w="1495" w:type="dxa"/>
                  <w:vAlign w:val="center"/>
                </w:tcPr>
                <w:p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5</w:t>
                  </w:r>
                </w:p>
              </w:tc>
              <w:tc>
                <w:tcPr>
                  <w:tcW w:w="8190" w:type="dxa"/>
                </w:tcPr>
                <w:p w:rsidR="00B86A62" w:rsidRPr="002719BF" w:rsidRDefault="00A55A71" w:rsidP="00DB19C8">
                  <w:pPr>
                    <w:pStyle w:val="Default"/>
                    <w:spacing w:after="76"/>
                    <w:ind w:left="720"/>
                  </w:pPr>
                  <w:r>
                    <w:t>-</w:t>
                  </w:r>
                </w:p>
              </w:tc>
            </w:tr>
            <w:tr w:rsidR="00B86A62" w:rsidRPr="002719BF" w:rsidTr="00065BF2">
              <w:tc>
                <w:tcPr>
                  <w:tcW w:w="1495" w:type="dxa"/>
                  <w:vAlign w:val="center"/>
                </w:tcPr>
                <w:p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6</w:t>
                  </w:r>
                </w:p>
              </w:tc>
              <w:tc>
                <w:tcPr>
                  <w:tcW w:w="8190" w:type="dxa"/>
                </w:tcPr>
                <w:p w:rsidR="00B86A62" w:rsidRPr="002719BF" w:rsidRDefault="00A55A71" w:rsidP="00DB19C8">
                  <w:pPr>
                    <w:pStyle w:val="ListParagraph"/>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B86A62" w:rsidRPr="002719BF" w:rsidTr="00065BF2">
              <w:tc>
                <w:tcPr>
                  <w:tcW w:w="1495" w:type="dxa"/>
                  <w:vAlign w:val="center"/>
                </w:tcPr>
                <w:p w:rsidR="00B86A62" w:rsidRPr="002719BF" w:rsidRDefault="00B86A62" w:rsidP="00DB19C8">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7</w:t>
                  </w:r>
                </w:p>
              </w:tc>
              <w:tc>
                <w:tcPr>
                  <w:tcW w:w="8190" w:type="dxa"/>
                </w:tcPr>
                <w:p w:rsidR="00B86A62" w:rsidRPr="002719BF" w:rsidRDefault="00A55A71" w:rsidP="00DB19C8">
                  <w:pPr>
                    <w:pStyle w:val="ListParagraph"/>
                    <w:autoSpaceDE w:val="0"/>
                    <w:autoSpaceDN w:val="0"/>
                    <w:adjustRightInd w:val="0"/>
                    <w:spacing w:after="76"/>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86A62" w:rsidRPr="002719BF" w:rsidTr="00065BF2">
              <w:tc>
                <w:tcPr>
                  <w:tcW w:w="1495" w:type="dxa"/>
                  <w:vAlign w:val="center"/>
                </w:tcPr>
                <w:p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8</w:t>
                  </w:r>
                </w:p>
              </w:tc>
              <w:tc>
                <w:tcPr>
                  <w:tcW w:w="8190" w:type="dxa"/>
                </w:tcPr>
                <w:p w:rsidR="00B86A62" w:rsidRPr="002719BF" w:rsidRDefault="00A55A71" w:rsidP="00DB19C8">
                  <w:pPr>
                    <w:pStyle w:val="ListParagraph"/>
                    <w:autoSpaceDE w:val="0"/>
                    <w:autoSpaceDN w:val="0"/>
                    <w:adjustRightInd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B86A62" w:rsidRPr="002719BF" w:rsidTr="00065BF2">
              <w:tc>
                <w:tcPr>
                  <w:tcW w:w="1495" w:type="dxa"/>
                  <w:vAlign w:val="center"/>
                </w:tcPr>
                <w:p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9</w:t>
                  </w:r>
                </w:p>
              </w:tc>
              <w:tc>
                <w:tcPr>
                  <w:tcW w:w="8190" w:type="dxa"/>
                </w:tcPr>
                <w:p w:rsidR="00B86A62" w:rsidRPr="002719BF" w:rsidRDefault="00A55A71" w:rsidP="00DB19C8">
                  <w:pPr>
                    <w:pStyle w:val="Default"/>
                    <w:spacing w:after="76"/>
                    <w:ind w:left="720"/>
                  </w:pPr>
                  <w:r>
                    <w:t>-</w:t>
                  </w:r>
                </w:p>
              </w:tc>
            </w:tr>
            <w:tr w:rsidR="00B86A62" w:rsidRPr="002719BF" w:rsidTr="00065BF2">
              <w:tc>
                <w:tcPr>
                  <w:tcW w:w="1495" w:type="dxa"/>
                  <w:vAlign w:val="center"/>
                </w:tcPr>
                <w:p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10</w:t>
                  </w:r>
                </w:p>
              </w:tc>
              <w:tc>
                <w:tcPr>
                  <w:tcW w:w="8190" w:type="dxa"/>
                </w:tcPr>
                <w:p w:rsidR="00B86A62" w:rsidRPr="002719BF" w:rsidRDefault="00A55A71" w:rsidP="00DB19C8">
                  <w:pPr>
                    <w:pStyle w:val="Default"/>
                    <w:spacing w:after="76"/>
                    <w:ind w:left="720"/>
                  </w:pPr>
                  <w:r>
                    <w:t>-</w:t>
                  </w:r>
                </w:p>
              </w:tc>
            </w:tr>
            <w:tr w:rsidR="00B86A62" w:rsidRPr="002719BF" w:rsidTr="00065BF2">
              <w:tc>
                <w:tcPr>
                  <w:tcW w:w="1495" w:type="dxa"/>
                  <w:vAlign w:val="center"/>
                </w:tcPr>
                <w:p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11</w:t>
                  </w:r>
                </w:p>
              </w:tc>
              <w:tc>
                <w:tcPr>
                  <w:tcW w:w="8190" w:type="dxa"/>
                </w:tcPr>
                <w:p w:rsidR="00B86A62" w:rsidRPr="002719BF" w:rsidRDefault="00A55A71" w:rsidP="00DB19C8">
                  <w:pPr>
                    <w:spacing w:before="100" w:beforeAutospacing="1"/>
                    <w:ind w:left="720" w:right="-20"/>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p>
              </w:tc>
            </w:tr>
            <w:tr w:rsidR="00B86A62" w:rsidRPr="002719BF" w:rsidTr="00065BF2">
              <w:tc>
                <w:tcPr>
                  <w:tcW w:w="1495" w:type="dxa"/>
                  <w:vAlign w:val="center"/>
                </w:tcPr>
                <w:p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12</w:t>
                  </w:r>
                </w:p>
              </w:tc>
              <w:tc>
                <w:tcPr>
                  <w:tcW w:w="8190" w:type="dxa"/>
                </w:tcPr>
                <w:p w:rsidR="00B86A62" w:rsidRPr="002719BF" w:rsidRDefault="00A55A71" w:rsidP="00DB19C8">
                  <w:pPr>
                    <w:spacing w:before="100" w:beforeAutospacing="1"/>
                    <w:ind w:left="720" w:right="-20"/>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p>
              </w:tc>
            </w:tr>
            <w:tr w:rsidR="00B86A62" w:rsidRPr="002719BF" w:rsidTr="00065BF2">
              <w:tc>
                <w:tcPr>
                  <w:tcW w:w="1495" w:type="dxa"/>
                  <w:vAlign w:val="center"/>
                </w:tcPr>
                <w:p w:rsidR="00B86A62" w:rsidRPr="002719BF"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13</w:t>
                  </w:r>
                </w:p>
              </w:tc>
              <w:tc>
                <w:tcPr>
                  <w:tcW w:w="8190" w:type="dxa"/>
                </w:tcPr>
                <w:p w:rsidR="00B86A62" w:rsidRPr="002719BF" w:rsidRDefault="00A55A71" w:rsidP="00C50664">
                  <w:pPr>
                    <w:pStyle w:val="ListParagraph"/>
                    <w:autoSpaceDE w:val="0"/>
                    <w:autoSpaceDN w:val="0"/>
                    <w:adjustRightInd w:val="0"/>
                    <w:spacing w:after="74"/>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A2EAC" w:rsidRPr="002719BF" w:rsidTr="00065BF2">
              <w:tc>
                <w:tcPr>
                  <w:tcW w:w="1495" w:type="dxa"/>
                  <w:vAlign w:val="center"/>
                </w:tcPr>
                <w:p w:rsidR="00DA2EAC" w:rsidRPr="002719BF" w:rsidRDefault="00DA2EAC"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14</w:t>
                  </w:r>
                </w:p>
              </w:tc>
              <w:tc>
                <w:tcPr>
                  <w:tcW w:w="8190" w:type="dxa"/>
                </w:tcPr>
                <w:p w:rsidR="00DA2EAC" w:rsidRPr="002719BF" w:rsidRDefault="00A55A71" w:rsidP="00C50664">
                  <w:pPr>
                    <w:pStyle w:val="ListParagraph"/>
                    <w:autoSpaceDE w:val="0"/>
                    <w:autoSpaceDN w:val="0"/>
                    <w:adjustRightInd w:val="0"/>
                    <w:spacing w:after="74"/>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A2EAC" w:rsidRPr="002719BF" w:rsidTr="00065BF2">
              <w:tc>
                <w:tcPr>
                  <w:tcW w:w="1495" w:type="dxa"/>
                  <w:vAlign w:val="center"/>
                </w:tcPr>
                <w:p w:rsidR="00DA2EAC" w:rsidRPr="002719BF" w:rsidRDefault="00DA2EAC"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15</w:t>
                  </w:r>
                </w:p>
              </w:tc>
              <w:tc>
                <w:tcPr>
                  <w:tcW w:w="8190" w:type="dxa"/>
                </w:tcPr>
                <w:p w:rsidR="00DA2EAC" w:rsidRPr="002719BF" w:rsidRDefault="00A55A71" w:rsidP="00C50664">
                  <w:pPr>
                    <w:pStyle w:val="ListParagraph"/>
                    <w:autoSpaceDE w:val="0"/>
                    <w:autoSpaceDN w:val="0"/>
                    <w:adjustRightInd w:val="0"/>
                    <w:spacing w:after="74"/>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A2EAC" w:rsidRPr="002719BF" w:rsidTr="00065BF2">
              <w:tc>
                <w:tcPr>
                  <w:tcW w:w="1495" w:type="dxa"/>
                  <w:vAlign w:val="center"/>
                </w:tcPr>
                <w:p w:rsidR="00DA2EAC" w:rsidRPr="002719BF" w:rsidRDefault="00DA2EAC" w:rsidP="00065BF2">
                  <w:pPr>
                    <w:spacing w:before="100" w:beforeAutospacing="1" w:after="100" w:afterAutospacing="1"/>
                    <w:ind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16</w:t>
                  </w:r>
                </w:p>
              </w:tc>
              <w:tc>
                <w:tcPr>
                  <w:tcW w:w="8190" w:type="dxa"/>
                </w:tcPr>
                <w:p w:rsidR="00DA2EAC" w:rsidRPr="002719BF" w:rsidRDefault="00A55A71" w:rsidP="00C50664">
                  <w:pPr>
                    <w:pStyle w:val="ListParagraph"/>
                    <w:autoSpaceDE w:val="0"/>
                    <w:autoSpaceDN w:val="0"/>
                    <w:adjustRightInd w:val="0"/>
                    <w:spacing w:after="74"/>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366D2C" w:rsidRPr="002719BF" w:rsidRDefault="00366D2C" w:rsidP="000649C8">
            <w:pPr>
              <w:spacing w:before="100" w:beforeAutospacing="1" w:after="100" w:afterAutospacing="1"/>
              <w:ind w:right="-20"/>
              <w:rPr>
                <w:rFonts w:ascii="Times New Roman" w:eastAsia="Times New Roman" w:hAnsi="Times New Roman" w:cs="Times New Roman"/>
                <w:b/>
                <w:bCs/>
                <w:sz w:val="24"/>
                <w:szCs w:val="24"/>
              </w:rPr>
            </w:pPr>
          </w:p>
        </w:tc>
      </w:tr>
    </w:tbl>
    <w:p w:rsidR="00805322" w:rsidRPr="002719BF" w:rsidRDefault="008C2D28" w:rsidP="00A55419">
      <w:pPr>
        <w:spacing w:before="100" w:beforeAutospacing="1" w:after="100" w:afterAutospacing="1" w:line="240" w:lineRule="auto"/>
        <w:ind w:right="199"/>
        <w:rPr>
          <w:rFonts w:ascii="Times New Roman" w:eastAsia="Times New Roman" w:hAnsi="Times New Roman" w:cs="Times New Roman"/>
          <w:b/>
          <w:bCs/>
          <w:position w:val="-1"/>
          <w:sz w:val="24"/>
          <w:szCs w:val="24"/>
        </w:rPr>
      </w:pPr>
      <w:r w:rsidRPr="002719BF">
        <w:rPr>
          <w:rFonts w:ascii="Times New Roman" w:eastAsia="Times New Roman" w:hAnsi="Times New Roman" w:cs="Times New Roman"/>
          <w:b/>
          <w:bCs/>
          <w:position w:val="-1"/>
          <w:sz w:val="24"/>
          <w:szCs w:val="24"/>
        </w:rPr>
        <w:t>*title and objective to be achieved in every experiments</w:t>
      </w:r>
    </w:p>
    <w:sectPr w:rsidR="00805322" w:rsidRPr="002719BF" w:rsidSect="00804C0E">
      <w:headerReference w:type="default" r:id="rId13"/>
      <w:footerReference w:type="default" r:id="rId14"/>
      <w:pgSz w:w="12240" w:h="15840"/>
      <w:pgMar w:top="1100" w:right="1320" w:bottom="280" w:left="980" w:header="8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2B6" w:rsidRDefault="003262B6" w:rsidP="00A32E0F">
      <w:pPr>
        <w:spacing w:after="0" w:line="240" w:lineRule="auto"/>
      </w:pPr>
      <w:r>
        <w:separator/>
      </w:r>
    </w:p>
  </w:endnote>
  <w:endnote w:type="continuationSeparator" w:id="0">
    <w:p w:rsidR="003262B6" w:rsidRDefault="003262B6" w:rsidP="00A3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3167"/>
      <w:gridCol w:w="1463"/>
    </w:tblGrid>
    <w:tr w:rsidR="007F60A0" w:rsidTr="00200CA6">
      <w:trPr>
        <w:trHeight w:val="308"/>
      </w:trPr>
      <w:tc>
        <w:tcPr>
          <w:tcW w:w="4500" w:type="pct"/>
          <w:tcBorders>
            <w:top w:val="single" w:sz="4" w:space="0" w:color="000000" w:themeColor="text1"/>
          </w:tcBorders>
        </w:tcPr>
        <w:p w:rsidR="007F60A0" w:rsidRDefault="007F60A0" w:rsidP="0000061B">
          <w:pPr>
            <w:pStyle w:val="Footer"/>
            <w:jc w:val="right"/>
          </w:pPr>
        </w:p>
      </w:tc>
      <w:tc>
        <w:tcPr>
          <w:tcW w:w="500" w:type="pct"/>
          <w:tcBorders>
            <w:top w:val="single" w:sz="4" w:space="0" w:color="C0504D" w:themeColor="accent2"/>
          </w:tcBorders>
          <w:shd w:val="clear" w:color="auto" w:fill="943634" w:themeFill="accent2" w:themeFillShade="BF"/>
        </w:tcPr>
        <w:p w:rsidR="007F60A0" w:rsidRDefault="007F60A0">
          <w:pPr>
            <w:pStyle w:val="Header"/>
            <w:rPr>
              <w:color w:val="FFFFFF" w:themeColor="background1"/>
            </w:rPr>
          </w:pPr>
          <w:r>
            <w:fldChar w:fldCharType="begin"/>
          </w:r>
          <w:r>
            <w:instrText xml:space="preserve"> PAGE   \* MERGEFORMAT </w:instrText>
          </w:r>
          <w:r>
            <w:fldChar w:fldCharType="separate"/>
          </w:r>
          <w:r w:rsidR="00E5544D" w:rsidRPr="00E5544D">
            <w:rPr>
              <w:noProof/>
              <w:color w:val="FFFFFF" w:themeColor="background1"/>
            </w:rPr>
            <w:t>10</w:t>
          </w:r>
          <w:r>
            <w:rPr>
              <w:noProof/>
              <w:color w:val="FFFFFF" w:themeColor="background1"/>
            </w:rPr>
            <w:fldChar w:fldCharType="end"/>
          </w:r>
        </w:p>
      </w:tc>
    </w:tr>
  </w:tbl>
  <w:p w:rsidR="007F60A0" w:rsidRDefault="007F6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7F60A0" w:rsidTr="00200CA6">
      <w:trPr>
        <w:trHeight w:val="308"/>
      </w:trPr>
      <w:tc>
        <w:tcPr>
          <w:tcW w:w="4500" w:type="pct"/>
          <w:tcBorders>
            <w:top w:val="single" w:sz="4" w:space="0" w:color="000000" w:themeColor="text1"/>
          </w:tcBorders>
        </w:tcPr>
        <w:p w:rsidR="007F60A0" w:rsidRDefault="007F60A0" w:rsidP="00CD4D7E">
          <w:pPr>
            <w:pStyle w:val="Footer"/>
            <w:jc w:val="right"/>
          </w:pPr>
          <w:r>
            <w:t xml:space="preserve">    </w:t>
          </w:r>
        </w:p>
      </w:tc>
      <w:tc>
        <w:tcPr>
          <w:tcW w:w="500" w:type="pct"/>
          <w:tcBorders>
            <w:top w:val="single" w:sz="4" w:space="0" w:color="C0504D" w:themeColor="accent2"/>
          </w:tcBorders>
          <w:shd w:val="clear" w:color="auto" w:fill="943634" w:themeFill="accent2" w:themeFillShade="BF"/>
        </w:tcPr>
        <w:p w:rsidR="007F60A0" w:rsidRDefault="007F60A0">
          <w:pPr>
            <w:pStyle w:val="Header"/>
            <w:rPr>
              <w:color w:val="FFFFFF" w:themeColor="background1"/>
            </w:rPr>
          </w:pPr>
          <w:r>
            <w:fldChar w:fldCharType="begin"/>
          </w:r>
          <w:r>
            <w:instrText xml:space="preserve"> PAGE   \* MERGEFORMAT </w:instrText>
          </w:r>
          <w:r>
            <w:fldChar w:fldCharType="separate"/>
          </w:r>
          <w:r w:rsidR="00E5544D" w:rsidRPr="00E5544D">
            <w:rPr>
              <w:noProof/>
              <w:color w:val="FFFFFF" w:themeColor="background1"/>
            </w:rPr>
            <w:t>11</w:t>
          </w:r>
          <w:r>
            <w:rPr>
              <w:noProof/>
              <w:color w:val="FFFFFF" w:themeColor="background1"/>
            </w:rPr>
            <w:fldChar w:fldCharType="end"/>
          </w:r>
        </w:p>
      </w:tc>
    </w:tr>
  </w:tbl>
  <w:p w:rsidR="007F60A0" w:rsidRDefault="007F6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153"/>
      <w:gridCol w:w="1017"/>
    </w:tblGrid>
    <w:tr w:rsidR="007F60A0" w:rsidTr="00200CA6">
      <w:trPr>
        <w:trHeight w:val="308"/>
      </w:trPr>
      <w:tc>
        <w:tcPr>
          <w:tcW w:w="4500" w:type="pct"/>
          <w:tcBorders>
            <w:top w:val="single" w:sz="4" w:space="0" w:color="000000" w:themeColor="text1"/>
          </w:tcBorders>
        </w:tcPr>
        <w:p w:rsidR="007F60A0" w:rsidRDefault="007F60A0" w:rsidP="00512F27">
          <w:pPr>
            <w:pStyle w:val="Footer"/>
            <w:jc w:val="right"/>
          </w:pPr>
          <w:r>
            <w:t xml:space="preserve">       </w:t>
          </w:r>
        </w:p>
      </w:tc>
      <w:tc>
        <w:tcPr>
          <w:tcW w:w="500" w:type="pct"/>
          <w:tcBorders>
            <w:top w:val="single" w:sz="4" w:space="0" w:color="C0504D" w:themeColor="accent2"/>
          </w:tcBorders>
          <w:shd w:val="clear" w:color="auto" w:fill="943634" w:themeFill="accent2" w:themeFillShade="BF"/>
        </w:tcPr>
        <w:p w:rsidR="007F60A0" w:rsidRDefault="007F60A0">
          <w:pPr>
            <w:pStyle w:val="Header"/>
            <w:rPr>
              <w:color w:val="FFFFFF" w:themeColor="background1"/>
            </w:rPr>
          </w:pPr>
          <w:r>
            <w:fldChar w:fldCharType="begin"/>
          </w:r>
          <w:r>
            <w:instrText xml:space="preserve"> PAGE   \* MERGEFORMAT </w:instrText>
          </w:r>
          <w:r>
            <w:fldChar w:fldCharType="separate"/>
          </w:r>
          <w:r w:rsidR="00E5544D" w:rsidRPr="00E5544D">
            <w:rPr>
              <w:noProof/>
              <w:color w:val="FFFFFF" w:themeColor="background1"/>
            </w:rPr>
            <w:t>12</w:t>
          </w:r>
          <w:r>
            <w:rPr>
              <w:noProof/>
              <w:color w:val="FFFFFF" w:themeColor="background1"/>
            </w:rPr>
            <w:fldChar w:fldCharType="end"/>
          </w:r>
        </w:p>
      </w:tc>
    </w:tr>
  </w:tbl>
  <w:p w:rsidR="007F60A0" w:rsidRDefault="007F6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2B6" w:rsidRDefault="003262B6" w:rsidP="00A32E0F">
      <w:pPr>
        <w:spacing w:after="0" w:line="240" w:lineRule="auto"/>
      </w:pPr>
      <w:r>
        <w:separator/>
      </w:r>
    </w:p>
  </w:footnote>
  <w:footnote w:type="continuationSeparator" w:id="0">
    <w:p w:rsidR="003262B6" w:rsidRDefault="003262B6" w:rsidP="00A3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A0" w:rsidRDefault="007F60A0">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8D5"/>
    <w:multiLevelType w:val="hybridMultilevel"/>
    <w:tmpl w:val="092A0AF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76060"/>
    <w:multiLevelType w:val="hybridMultilevel"/>
    <w:tmpl w:val="329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522F8"/>
    <w:multiLevelType w:val="hybridMultilevel"/>
    <w:tmpl w:val="D6D89A4E"/>
    <w:lvl w:ilvl="0" w:tplc="148EFE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21A2E"/>
    <w:multiLevelType w:val="hybridMultilevel"/>
    <w:tmpl w:val="2DB0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C6651"/>
    <w:multiLevelType w:val="hybridMultilevel"/>
    <w:tmpl w:val="CA4EAAE6"/>
    <w:lvl w:ilvl="0" w:tplc="D31A2DFE">
      <w:start w:val="1"/>
      <w:numFmt w:val="decimal"/>
      <w:lvlText w:val="%1."/>
      <w:lvlJc w:val="left"/>
      <w:pPr>
        <w:ind w:left="1080" w:hanging="360"/>
      </w:pPr>
      <w:rPr>
        <w:rFonts w:ascii="Times New Roman" w:eastAsiaTheme="minorHAnsi" w:hAnsi="Times New Roman" w:cstheme="minorBid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657096"/>
    <w:multiLevelType w:val="hybridMultilevel"/>
    <w:tmpl w:val="5D20111C"/>
    <w:lvl w:ilvl="0" w:tplc="A49C5CB6">
      <w:start w:val="1"/>
      <w:numFmt w:val="decimal"/>
      <w:lvlText w:val="%1."/>
      <w:lvlJc w:val="left"/>
      <w:pPr>
        <w:ind w:left="1080" w:hanging="360"/>
      </w:pPr>
      <w:rPr>
        <w:rFonts w:ascii="Times New Roman" w:eastAsiaTheme="minorHAnsi" w:hAnsi="Times New Roman"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195773"/>
    <w:multiLevelType w:val="hybridMultilevel"/>
    <w:tmpl w:val="4D7862BC"/>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03DCF"/>
    <w:multiLevelType w:val="hybridMultilevel"/>
    <w:tmpl w:val="CE22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B0139"/>
    <w:multiLevelType w:val="hybridMultilevel"/>
    <w:tmpl w:val="3CA8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022DC"/>
    <w:multiLevelType w:val="hybridMultilevel"/>
    <w:tmpl w:val="D4207C18"/>
    <w:lvl w:ilvl="0" w:tplc="181EAAA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85A47"/>
    <w:multiLevelType w:val="hybridMultilevel"/>
    <w:tmpl w:val="9C0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A4722"/>
    <w:multiLevelType w:val="hybridMultilevel"/>
    <w:tmpl w:val="3780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E089A"/>
    <w:multiLevelType w:val="hybridMultilevel"/>
    <w:tmpl w:val="5A68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52BAB"/>
    <w:multiLevelType w:val="hybridMultilevel"/>
    <w:tmpl w:val="EBC6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B220F"/>
    <w:multiLevelType w:val="hybridMultilevel"/>
    <w:tmpl w:val="8C24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D1387"/>
    <w:multiLevelType w:val="hybridMultilevel"/>
    <w:tmpl w:val="BFEC7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F2A62"/>
    <w:multiLevelType w:val="hybridMultilevel"/>
    <w:tmpl w:val="6026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632C7"/>
    <w:multiLevelType w:val="hybridMultilevel"/>
    <w:tmpl w:val="6AD6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05AFD"/>
    <w:multiLevelType w:val="hybridMultilevel"/>
    <w:tmpl w:val="535E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17F5B"/>
    <w:multiLevelType w:val="hybridMultilevel"/>
    <w:tmpl w:val="458A108C"/>
    <w:lvl w:ilvl="0" w:tplc="06C28BC4">
      <w:start w:val="1"/>
      <w:numFmt w:val="bullet"/>
      <w:lvlText w:val=""/>
      <w:lvlJc w:val="left"/>
      <w:pPr>
        <w:ind w:left="990" w:hanging="360"/>
      </w:pPr>
      <w:rPr>
        <w:rFonts w:ascii="Symbol" w:eastAsiaTheme="minorHAnsi"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36D37C73"/>
    <w:multiLevelType w:val="hybridMultilevel"/>
    <w:tmpl w:val="1FCC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73B8F"/>
    <w:multiLevelType w:val="hybridMultilevel"/>
    <w:tmpl w:val="51DE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B7681"/>
    <w:multiLevelType w:val="hybridMultilevel"/>
    <w:tmpl w:val="331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C0586"/>
    <w:multiLevelType w:val="hybridMultilevel"/>
    <w:tmpl w:val="523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841"/>
    <w:multiLevelType w:val="hybridMultilevel"/>
    <w:tmpl w:val="017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34949"/>
    <w:multiLevelType w:val="hybridMultilevel"/>
    <w:tmpl w:val="8C24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D7806"/>
    <w:multiLevelType w:val="hybridMultilevel"/>
    <w:tmpl w:val="A8B0ECF4"/>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13D98"/>
    <w:multiLevelType w:val="hybridMultilevel"/>
    <w:tmpl w:val="09D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A2B2C"/>
    <w:multiLevelType w:val="hybridMultilevel"/>
    <w:tmpl w:val="C76E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345B2"/>
    <w:multiLevelType w:val="hybridMultilevel"/>
    <w:tmpl w:val="F6CA2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1E72DE"/>
    <w:multiLevelType w:val="hybridMultilevel"/>
    <w:tmpl w:val="EE58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A4546B"/>
    <w:multiLevelType w:val="hybridMultilevel"/>
    <w:tmpl w:val="E802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BA38AC"/>
    <w:multiLevelType w:val="hybridMultilevel"/>
    <w:tmpl w:val="799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7C36C4"/>
    <w:multiLevelType w:val="hybridMultilevel"/>
    <w:tmpl w:val="7280F40A"/>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D63C49"/>
    <w:multiLevelType w:val="hybridMultilevel"/>
    <w:tmpl w:val="A7FE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230056"/>
    <w:multiLevelType w:val="hybridMultilevel"/>
    <w:tmpl w:val="8CA6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BB4D70"/>
    <w:multiLevelType w:val="hybridMultilevel"/>
    <w:tmpl w:val="FBF0C18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7" w15:restartNumberingAfterBreak="0">
    <w:nsid w:val="6713055E"/>
    <w:multiLevelType w:val="hybridMultilevel"/>
    <w:tmpl w:val="373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A40F8"/>
    <w:multiLevelType w:val="hybridMultilevel"/>
    <w:tmpl w:val="2CF86F6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F35742"/>
    <w:multiLevelType w:val="hybridMultilevel"/>
    <w:tmpl w:val="ACC8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513472"/>
    <w:multiLevelType w:val="hybridMultilevel"/>
    <w:tmpl w:val="7F704C84"/>
    <w:lvl w:ilvl="0" w:tplc="27FC41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867CB7"/>
    <w:multiLevelType w:val="hybridMultilevel"/>
    <w:tmpl w:val="DADCB19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223098C"/>
    <w:multiLevelType w:val="hybridMultilevel"/>
    <w:tmpl w:val="BE86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508CD"/>
    <w:multiLevelType w:val="hybridMultilevel"/>
    <w:tmpl w:val="E88CF274"/>
    <w:lvl w:ilvl="0" w:tplc="27FC41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755A34"/>
    <w:multiLevelType w:val="hybridMultilevel"/>
    <w:tmpl w:val="81D06AD4"/>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A08B0"/>
    <w:multiLevelType w:val="hybridMultilevel"/>
    <w:tmpl w:val="DE04CDA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C192F"/>
    <w:multiLevelType w:val="hybridMultilevel"/>
    <w:tmpl w:val="12FEF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4D1631"/>
    <w:multiLevelType w:val="hybridMultilevel"/>
    <w:tmpl w:val="384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25"/>
  </w:num>
  <w:num w:numId="5">
    <w:abstractNumId w:val="27"/>
  </w:num>
  <w:num w:numId="6">
    <w:abstractNumId w:val="37"/>
  </w:num>
  <w:num w:numId="7">
    <w:abstractNumId w:val="42"/>
  </w:num>
  <w:num w:numId="8">
    <w:abstractNumId w:val="3"/>
  </w:num>
  <w:num w:numId="9">
    <w:abstractNumId w:val="30"/>
  </w:num>
  <w:num w:numId="10">
    <w:abstractNumId w:val="47"/>
  </w:num>
  <w:num w:numId="11">
    <w:abstractNumId w:val="16"/>
  </w:num>
  <w:num w:numId="12">
    <w:abstractNumId w:val="11"/>
  </w:num>
  <w:num w:numId="13">
    <w:abstractNumId w:val="21"/>
  </w:num>
  <w:num w:numId="14">
    <w:abstractNumId w:val="1"/>
  </w:num>
  <w:num w:numId="15">
    <w:abstractNumId w:val="7"/>
  </w:num>
  <w:num w:numId="16">
    <w:abstractNumId w:val="8"/>
  </w:num>
  <w:num w:numId="17">
    <w:abstractNumId w:val="39"/>
  </w:num>
  <w:num w:numId="18">
    <w:abstractNumId w:val="20"/>
  </w:num>
  <w:num w:numId="19">
    <w:abstractNumId w:val="31"/>
  </w:num>
  <w:num w:numId="20">
    <w:abstractNumId w:val="6"/>
  </w:num>
  <w:num w:numId="21">
    <w:abstractNumId w:val="44"/>
  </w:num>
  <w:num w:numId="22">
    <w:abstractNumId w:val="33"/>
  </w:num>
  <w:num w:numId="23">
    <w:abstractNumId w:val="35"/>
  </w:num>
  <w:num w:numId="24">
    <w:abstractNumId w:val="13"/>
  </w:num>
  <w:num w:numId="25">
    <w:abstractNumId w:val="41"/>
  </w:num>
  <w:num w:numId="26">
    <w:abstractNumId w:val="23"/>
  </w:num>
  <w:num w:numId="27">
    <w:abstractNumId w:val="26"/>
  </w:num>
  <w:num w:numId="28">
    <w:abstractNumId w:val="24"/>
  </w:num>
  <w:num w:numId="29">
    <w:abstractNumId w:val="29"/>
  </w:num>
  <w:num w:numId="30">
    <w:abstractNumId w:val="10"/>
  </w:num>
  <w:num w:numId="31">
    <w:abstractNumId w:val="28"/>
  </w:num>
  <w:num w:numId="32">
    <w:abstractNumId w:val="34"/>
  </w:num>
  <w:num w:numId="33">
    <w:abstractNumId w:val="17"/>
  </w:num>
  <w:num w:numId="34">
    <w:abstractNumId w:val="22"/>
  </w:num>
  <w:num w:numId="35">
    <w:abstractNumId w:val="9"/>
  </w:num>
  <w:num w:numId="36">
    <w:abstractNumId w:val="18"/>
  </w:num>
  <w:num w:numId="37">
    <w:abstractNumId w:val="46"/>
  </w:num>
  <w:num w:numId="38">
    <w:abstractNumId w:val="12"/>
  </w:num>
  <w:num w:numId="39">
    <w:abstractNumId w:val="19"/>
  </w:num>
  <w:num w:numId="40">
    <w:abstractNumId w:val="32"/>
  </w:num>
  <w:num w:numId="41">
    <w:abstractNumId w:val="0"/>
  </w:num>
  <w:num w:numId="42">
    <w:abstractNumId w:val="45"/>
  </w:num>
  <w:num w:numId="43">
    <w:abstractNumId w:val="2"/>
  </w:num>
  <w:num w:numId="44">
    <w:abstractNumId w:val="38"/>
  </w:num>
  <w:num w:numId="45">
    <w:abstractNumId w:val="43"/>
  </w:num>
  <w:num w:numId="46">
    <w:abstractNumId w:val="15"/>
  </w:num>
  <w:num w:numId="47">
    <w:abstractNumId w:val="40"/>
  </w:num>
  <w:num w:numId="48">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zMLA0NLIwNDM2sjBW0lEKTi0uzszPAykwqgUAT5z4SCwAAAA="/>
  </w:docVars>
  <w:rsids>
    <w:rsidRoot w:val="00A32E0F"/>
    <w:rsid w:val="0000061B"/>
    <w:rsid w:val="00002314"/>
    <w:rsid w:val="000035A1"/>
    <w:rsid w:val="0000367E"/>
    <w:rsid w:val="00007F70"/>
    <w:rsid w:val="00013F4C"/>
    <w:rsid w:val="00015437"/>
    <w:rsid w:val="00016CD6"/>
    <w:rsid w:val="00023111"/>
    <w:rsid w:val="00024DCF"/>
    <w:rsid w:val="000251F8"/>
    <w:rsid w:val="00030314"/>
    <w:rsid w:val="0003247B"/>
    <w:rsid w:val="00032CF7"/>
    <w:rsid w:val="00035590"/>
    <w:rsid w:val="00040470"/>
    <w:rsid w:val="000416D1"/>
    <w:rsid w:val="00052592"/>
    <w:rsid w:val="00055FB4"/>
    <w:rsid w:val="000649C8"/>
    <w:rsid w:val="00065BF2"/>
    <w:rsid w:val="00065DF3"/>
    <w:rsid w:val="00071A68"/>
    <w:rsid w:val="00084B01"/>
    <w:rsid w:val="0009629B"/>
    <w:rsid w:val="00096CF0"/>
    <w:rsid w:val="000A7EB8"/>
    <w:rsid w:val="000C046D"/>
    <w:rsid w:val="000C1068"/>
    <w:rsid w:val="000C260C"/>
    <w:rsid w:val="000C3781"/>
    <w:rsid w:val="000C6348"/>
    <w:rsid w:val="000D11D0"/>
    <w:rsid w:val="000D7F56"/>
    <w:rsid w:val="000E07DA"/>
    <w:rsid w:val="000E4F28"/>
    <w:rsid w:val="000E7A37"/>
    <w:rsid w:val="000F40AC"/>
    <w:rsid w:val="000F5039"/>
    <w:rsid w:val="00105861"/>
    <w:rsid w:val="00106E6A"/>
    <w:rsid w:val="00111E07"/>
    <w:rsid w:val="001143EA"/>
    <w:rsid w:val="00114F06"/>
    <w:rsid w:val="00117780"/>
    <w:rsid w:val="001215CC"/>
    <w:rsid w:val="0012314A"/>
    <w:rsid w:val="0013148A"/>
    <w:rsid w:val="001520A2"/>
    <w:rsid w:val="00154379"/>
    <w:rsid w:val="00163D29"/>
    <w:rsid w:val="00183946"/>
    <w:rsid w:val="00184484"/>
    <w:rsid w:val="00185B8D"/>
    <w:rsid w:val="00185D7D"/>
    <w:rsid w:val="00191B44"/>
    <w:rsid w:val="001935E8"/>
    <w:rsid w:val="001959A1"/>
    <w:rsid w:val="00195A03"/>
    <w:rsid w:val="00195EF3"/>
    <w:rsid w:val="001A4AA3"/>
    <w:rsid w:val="001B154B"/>
    <w:rsid w:val="001B6A71"/>
    <w:rsid w:val="001B6FC9"/>
    <w:rsid w:val="001B7C20"/>
    <w:rsid w:val="001C2099"/>
    <w:rsid w:val="001C2B21"/>
    <w:rsid w:val="001C3D28"/>
    <w:rsid w:val="001C5660"/>
    <w:rsid w:val="001D18E6"/>
    <w:rsid w:val="001E2032"/>
    <w:rsid w:val="001E406F"/>
    <w:rsid w:val="001F0B86"/>
    <w:rsid w:val="001F323A"/>
    <w:rsid w:val="001F516F"/>
    <w:rsid w:val="00200CA6"/>
    <w:rsid w:val="00202FC7"/>
    <w:rsid w:val="00207AD6"/>
    <w:rsid w:val="00214EBB"/>
    <w:rsid w:val="00215C93"/>
    <w:rsid w:val="00222B5A"/>
    <w:rsid w:val="002261D3"/>
    <w:rsid w:val="00246410"/>
    <w:rsid w:val="00251714"/>
    <w:rsid w:val="00255738"/>
    <w:rsid w:val="0027069F"/>
    <w:rsid w:val="002719BF"/>
    <w:rsid w:val="00282162"/>
    <w:rsid w:val="002823A5"/>
    <w:rsid w:val="00282601"/>
    <w:rsid w:val="002872F0"/>
    <w:rsid w:val="00287924"/>
    <w:rsid w:val="00287B37"/>
    <w:rsid w:val="002947B5"/>
    <w:rsid w:val="002A052D"/>
    <w:rsid w:val="002A2072"/>
    <w:rsid w:val="002A2091"/>
    <w:rsid w:val="002A58E8"/>
    <w:rsid w:val="002A60EB"/>
    <w:rsid w:val="002B1EA3"/>
    <w:rsid w:val="002C2032"/>
    <w:rsid w:val="002C3864"/>
    <w:rsid w:val="002D2060"/>
    <w:rsid w:val="002D52C3"/>
    <w:rsid w:val="002E0D0F"/>
    <w:rsid w:val="002E23CB"/>
    <w:rsid w:val="002E7323"/>
    <w:rsid w:val="00301B3C"/>
    <w:rsid w:val="00302821"/>
    <w:rsid w:val="003111E2"/>
    <w:rsid w:val="00311A0E"/>
    <w:rsid w:val="00313A77"/>
    <w:rsid w:val="0031466E"/>
    <w:rsid w:val="00322916"/>
    <w:rsid w:val="0032326F"/>
    <w:rsid w:val="003262B6"/>
    <w:rsid w:val="00332B39"/>
    <w:rsid w:val="0033790D"/>
    <w:rsid w:val="00337B45"/>
    <w:rsid w:val="0034041B"/>
    <w:rsid w:val="00340519"/>
    <w:rsid w:val="00340A75"/>
    <w:rsid w:val="00342C1C"/>
    <w:rsid w:val="00343B21"/>
    <w:rsid w:val="00345A27"/>
    <w:rsid w:val="00352923"/>
    <w:rsid w:val="00353C1F"/>
    <w:rsid w:val="00364632"/>
    <w:rsid w:val="00364FAD"/>
    <w:rsid w:val="003667F7"/>
    <w:rsid w:val="00366D2C"/>
    <w:rsid w:val="00367660"/>
    <w:rsid w:val="003755BF"/>
    <w:rsid w:val="00376D00"/>
    <w:rsid w:val="00377792"/>
    <w:rsid w:val="00377974"/>
    <w:rsid w:val="00383C0E"/>
    <w:rsid w:val="00391554"/>
    <w:rsid w:val="00391E7F"/>
    <w:rsid w:val="0039320F"/>
    <w:rsid w:val="00393394"/>
    <w:rsid w:val="003936ED"/>
    <w:rsid w:val="00395710"/>
    <w:rsid w:val="003A1E51"/>
    <w:rsid w:val="003A38F8"/>
    <w:rsid w:val="003B1CF0"/>
    <w:rsid w:val="003C49F6"/>
    <w:rsid w:val="003D23EB"/>
    <w:rsid w:val="003D2510"/>
    <w:rsid w:val="003E23B7"/>
    <w:rsid w:val="003E3A27"/>
    <w:rsid w:val="003E4651"/>
    <w:rsid w:val="003E76CD"/>
    <w:rsid w:val="003F6474"/>
    <w:rsid w:val="004032AB"/>
    <w:rsid w:val="004113B8"/>
    <w:rsid w:val="004116A3"/>
    <w:rsid w:val="00413BA7"/>
    <w:rsid w:val="00421E54"/>
    <w:rsid w:val="00423FC4"/>
    <w:rsid w:val="004241CD"/>
    <w:rsid w:val="004248F8"/>
    <w:rsid w:val="00426BC4"/>
    <w:rsid w:val="00427173"/>
    <w:rsid w:val="00433E56"/>
    <w:rsid w:val="00441E3D"/>
    <w:rsid w:val="004423B6"/>
    <w:rsid w:val="00445018"/>
    <w:rsid w:val="0045652D"/>
    <w:rsid w:val="00457D57"/>
    <w:rsid w:val="004629D9"/>
    <w:rsid w:val="00465F73"/>
    <w:rsid w:val="00467153"/>
    <w:rsid w:val="00471619"/>
    <w:rsid w:val="00473519"/>
    <w:rsid w:val="00474220"/>
    <w:rsid w:val="004853B2"/>
    <w:rsid w:val="004867DB"/>
    <w:rsid w:val="004959AD"/>
    <w:rsid w:val="004A0C09"/>
    <w:rsid w:val="004A0CB8"/>
    <w:rsid w:val="004A3A0A"/>
    <w:rsid w:val="004A462F"/>
    <w:rsid w:val="004A47E5"/>
    <w:rsid w:val="004A4B72"/>
    <w:rsid w:val="004A5DEB"/>
    <w:rsid w:val="004B45AB"/>
    <w:rsid w:val="004B53BA"/>
    <w:rsid w:val="004B738E"/>
    <w:rsid w:val="004C0FD8"/>
    <w:rsid w:val="004C31D9"/>
    <w:rsid w:val="004D5EB7"/>
    <w:rsid w:val="004E2B97"/>
    <w:rsid w:val="004E5302"/>
    <w:rsid w:val="004F64E8"/>
    <w:rsid w:val="00500A6F"/>
    <w:rsid w:val="00512F27"/>
    <w:rsid w:val="00513D45"/>
    <w:rsid w:val="0051651C"/>
    <w:rsid w:val="00516E61"/>
    <w:rsid w:val="005170BB"/>
    <w:rsid w:val="005221C4"/>
    <w:rsid w:val="00527CB8"/>
    <w:rsid w:val="00530CB7"/>
    <w:rsid w:val="005421B3"/>
    <w:rsid w:val="00543F11"/>
    <w:rsid w:val="005478AB"/>
    <w:rsid w:val="005515AC"/>
    <w:rsid w:val="00551CE8"/>
    <w:rsid w:val="005523D2"/>
    <w:rsid w:val="00553BC5"/>
    <w:rsid w:val="00555FFE"/>
    <w:rsid w:val="00563A93"/>
    <w:rsid w:val="00566E03"/>
    <w:rsid w:val="00570892"/>
    <w:rsid w:val="005832EA"/>
    <w:rsid w:val="0058430C"/>
    <w:rsid w:val="00587088"/>
    <w:rsid w:val="005932E4"/>
    <w:rsid w:val="005A2575"/>
    <w:rsid w:val="005A2F8F"/>
    <w:rsid w:val="005C33F9"/>
    <w:rsid w:val="005C5A4A"/>
    <w:rsid w:val="005C6EC0"/>
    <w:rsid w:val="005D3A41"/>
    <w:rsid w:val="005E03CC"/>
    <w:rsid w:val="005E2572"/>
    <w:rsid w:val="005E4204"/>
    <w:rsid w:val="005E61BC"/>
    <w:rsid w:val="005F6B87"/>
    <w:rsid w:val="005F7A3A"/>
    <w:rsid w:val="0060366D"/>
    <w:rsid w:val="00603E29"/>
    <w:rsid w:val="00603F18"/>
    <w:rsid w:val="006043C3"/>
    <w:rsid w:val="00610E4C"/>
    <w:rsid w:val="006152A9"/>
    <w:rsid w:val="00622197"/>
    <w:rsid w:val="00632B99"/>
    <w:rsid w:val="00636AE3"/>
    <w:rsid w:val="00640681"/>
    <w:rsid w:val="0065087D"/>
    <w:rsid w:val="00652ADE"/>
    <w:rsid w:val="0065350D"/>
    <w:rsid w:val="006614A7"/>
    <w:rsid w:val="00664690"/>
    <w:rsid w:val="00667978"/>
    <w:rsid w:val="0067223F"/>
    <w:rsid w:val="006734ED"/>
    <w:rsid w:val="0067559F"/>
    <w:rsid w:val="00676279"/>
    <w:rsid w:val="00682EC4"/>
    <w:rsid w:val="00684CEE"/>
    <w:rsid w:val="006901BC"/>
    <w:rsid w:val="00690A01"/>
    <w:rsid w:val="006A0CE4"/>
    <w:rsid w:val="006A2D5E"/>
    <w:rsid w:val="006A57D9"/>
    <w:rsid w:val="006D08C0"/>
    <w:rsid w:val="006D16E4"/>
    <w:rsid w:val="006D586F"/>
    <w:rsid w:val="006D5C84"/>
    <w:rsid w:val="006D6437"/>
    <w:rsid w:val="006D6482"/>
    <w:rsid w:val="006E28BE"/>
    <w:rsid w:val="006F285E"/>
    <w:rsid w:val="007042C8"/>
    <w:rsid w:val="00711F4F"/>
    <w:rsid w:val="007136B5"/>
    <w:rsid w:val="007136FE"/>
    <w:rsid w:val="00715846"/>
    <w:rsid w:val="007167A9"/>
    <w:rsid w:val="007240CA"/>
    <w:rsid w:val="00731985"/>
    <w:rsid w:val="00735329"/>
    <w:rsid w:val="00736CE1"/>
    <w:rsid w:val="00745381"/>
    <w:rsid w:val="00747784"/>
    <w:rsid w:val="00747F9B"/>
    <w:rsid w:val="00750314"/>
    <w:rsid w:val="00751F11"/>
    <w:rsid w:val="00756491"/>
    <w:rsid w:val="00756B37"/>
    <w:rsid w:val="007626B7"/>
    <w:rsid w:val="0076517D"/>
    <w:rsid w:val="00772230"/>
    <w:rsid w:val="007820D4"/>
    <w:rsid w:val="007846BF"/>
    <w:rsid w:val="007943F6"/>
    <w:rsid w:val="007A2B04"/>
    <w:rsid w:val="007A74C2"/>
    <w:rsid w:val="007B3678"/>
    <w:rsid w:val="007C051A"/>
    <w:rsid w:val="007C403B"/>
    <w:rsid w:val="007C5B98"/>
    <w:rsid w:val="007D519C"/>
    <w:rsid w:val="007E1381"/>
    <w:rsid w:val="007E271E"/>
    <w:rsid w:val="007E573C"/>
    <w:rsid w:val="007F60A0"/>
    <w:rsid w:val="00800267"/>
    <w:rsid w:val="00801726"/>
    <w:rsid w:val="00802E8E"/>
    <w:rsid w:val="008048A0"/>
    <w:rsid w:val="00804C0E"/>
    <w:rsid w:val="00805322"/>
    <w:rsid w:val="0081420E"/>
    <w:rsid w:val="00816985"/>
    <w:rsid w:val="00826C2B"/>
    <w:rsid w:val="0083674E"/>
    <w:rsid w:val="00841584"/>
    <w:rsid w:val="00854212"/>
    <w:rsid w:val="00856F32"/>
    <w:rsid w:val="008620DB"/>
    <w:rsid w:val="00875378"/>
    <w:rsid w:val="00875636"/>
    <w:rsid w:val="00884872"/>
    <w:rsid w:val="00891643"/>
    <w:rsid w:val="008961AA"/>
    <w:rsid w:val="00897CCE"/>
    <w:rsid w:val="008A6501"/>
    <w:rsid w:val="008A71AD"/>
    <w:rsid w:val="008B2F99"/>
    <w:rsid w:val="008B3203"/>
    <w:rsid w:val="008B7F2A"/>
    <w:rsid w:val="008C2D28"/>
    <w:rsid w:val="008D044E"/>
    <w:rsid w:val="008D44CF"/>
    <w:rsid w:val="008D7CBF"/>
    <w:rsid w:val="008E011B"/>
    <w:rsid w:val="008E1646"/>
    <w:rsid w:val="008E7505"/>
    <w:rsid w:val="008F04A0"/>
    <w:rsid w:val="008F075E"/>
    <w:rsid w:val="008F5B51"/>
    <w:rsid w:val="008F766E"/>
    <w:rsid w:val="00901EB0"/>
    <w:rsid w:val="00902E93"/>
    <w:rsid w:val="009032FB"/>
    <w:rsid w:val="0091259A"/>
    <w:rsid w:val="00916F9C"/>
    <w:rsid w:val="00922A61"/>
    <w:rsid w:val="00926F18"/>
    <w:rsid w:val="00930E20"/>
    <w:rsid w:val="009331DC"/>
    <w:rsid w:val="00933DAB"/>
    <w:rsid w:val="00941D20"/>
    <w:rsid w:val="00943989"/>
    <w:rsid w:val="00944598"/>
    <w:rsid w:val="00947E4C"/>
    <w:rsid w:val="009516B3"/>
    <w:rsid w:val="0095233B"/>
    <w:rsid w:val="0095571E"/>
    <w:rsid w:val="00957FA3"/>
    <w:rsid w:val="0096569F"/>
    <w:rsid w:val="0097158F"/>
    <w:rsid w:val="009730F1"/>
    <w:rsid w:val="009741EF"/>
    <w:rsid w:val="00976171"/>
    <w:rsid w:val="00995CE1"/>
    <w:rsid w:val="00997AAA"/>
    <w:rsid w:val="009A039A"/>
    <w:rsid w:val="009B0087"/>
    <w:rsid w:val="009B143D"/>
    <w:rsid w:val="009B7A12"/>
    <w:rsid w:val="009C2A03"/>
    <w:rsid w:val="009C40C0"/>
    <w:rsid w:val="009E26DA"/>
    <w:rsid w:val="009F6A05"/>
    <w:rsid w:val="00A01CA8"/>
    <w:rsid w:val="00A100E6"/>
    <w:rsid w:val="00A14900"/>
    <w:rsid w:val="00A15A15"/>
    <w:rsid w:val="00A20AAD"/>
    <w:rsid w:val="00A20EEF"/>
    <w:rsid w:val="00A215BB"/>
    <w:rsid w:val="00A217B2"/>
    <w:rsid w:val="00A226D8"/>
    <w:rsid w:val="00A32E0F"/>
    <w:rsid w:val="00A37E94"/>
    <w:rsid w:val="00A40383"/>
    <w:rsid w:val="00A43B8B"/>
    <w:rsid w:val="00A45087"/>
    <w:rsid w:val="00A461F7"/>
    <w:rsid w:val="00A468E9"/>
    <w:rsid w:val="00A5383E"/>
    <w:rsid w:val="00A55419"/>
    <w:rsid w:val="00A55A71"/>
    <w:rsid w:val="00A61213"/>
    <w:rsid w:val="00A636E7"/>
    <w:rsid w:val="00A63B84"/>
    <w:rsid w:val="00A64B2A"/>
    <w:rsid w:val="00A67D4A"/>
    <w:rsid w:val="00A67FA0"/>
    <w:rsid w:val="00A74C28"/>
    <w:rsid w:val="00A75466"/>
    <w:rsid w:val="00A76DBE"/>
    <w:rsid w:val="00A77F1D"/>
    <w:rsid w:val="00A809B6"/>
    <w:rsid w:val="00A94C33"/>
    <w:rsid w:val="00A97C6F"/>
    <w:rsid w:val="00AA0753"/>
    <w:rsid w:val="00AA4302"/>
    <w:rsid w:val="00AB17E0"/>
    <w:rsid w:val="00AD715E"/>
    <w:rsid w:val="00AE1341"/>
    <w:rsid w:val="00AF24FA"/>
    <w:rsid w:val="00B02A97"/>
    <w:rsid w:val="00B05624"/>
    <w:rsid w:val="00B13564"/>
    <w:rsid w:val="00B15A87"/>
    <w:rsid w:val="00B16B30"/>
    <w:rsid w:val="00B24CF9"/>
    <w:rsid w:val="00B27FB4"/>
    <w:rsid w:val="00B31295"/>
    <w:rsid w:val="00B360B6"/>
    <w:rsid w:val="00B423FA"/>
    <w:rsid w:val="00B53940"/>
    <w:rsid w:val="00B53B51"/>
    <w:rsid w:val="00B71455"/>
    <w:rsid w:val="00B80C20"/>
    <w:rsid w:val="00B86A62"/>
    <w:rsid w:val="00B8713D"/>
    <w:rsid w:val="00B91FBF"/>
    <w:rsid w:val="00B922F0"/>
    <w:rsid w:val="00B94643"/>
    <w:rsid w:val="00BA0273"/>
    <w:rsid w:val="00BA101C"/>
    <w:rsid w:val="00BA24D1"/>
    <w:rsid w:val="00BB1584"/>
    <w:rsid w:val="00BB4523"/>
    <w:rsid w:val="00BC366D"/>
    <w:rsid w:val="00BC66EC"/>
    <w:rsid w:val="00BD61A2"/>
    <w:rsid w:val="00BD6369"/>
    <w:rsid w:val="00BD7CC6"/>
    <w:rsid w:val="00BD7F0C"/>
    <w:rsid w:val="00BE27B8"/>
    <w:rsid w:val="00BE6573"/>
    <w:rsid w:val="00BF012B"/>
    <w:rsid w:val="00BF4F57"/>
    <w:rsid w:val="00BF6286"/>
    <w:rsid w:val="00BF62EF"/>
    <w:rsid w:val="00BF729E"/>
    <w:rsid w:val="00C01CBE"/>
    <w:rsid w:val="00C07571"/>
    <w:rsid w:val="00C128F8"/>
    <w:rsid w:val="00C13284"/>
    <w:rsid w:val="00C152C9"/>
    <w:rsid w:val="00C16C48"/>
    <w:rsid w:val="00C20930"/>
    <w:rsid w:val="00C26792"/>
    <w:rsid w:val="00C26FCC"/>
    <w:rsid w:val="00C30652"/>
    <w:rsid w:val="00C3559A"/>
    <w:rsid w:val="00C40B56"/>
    <w:rsid w:val="00C44E61"/>
    <w:rsid w:val="00C50664"/>
    <w:rsid w:val="00C5196B"/>
    <w:rsid w:val="00C51AA7"/>
    <w:rsid w:val="00C54693"/>
    <w:rsid w:val="00C6269E"/>
    <w:rsid w:val="00C65BAC"/>
    <w:rsid w:val="00C70EF7"/>
    <w:rsid w:val="00C718EF"/>
    <w:rsid w:val="00C734EE"/>
    <w:rsid w:val="00C7623B"/>
    <w:rsid w:val="00C84545"/>
    <w:rsid w:val="00C854E7"/>
    <w:rsid w:val="00C85FDD"/>
    <w:rsid w:val="00C878DE"/>
    <w:rsid w:val="00C90072"/>
    <w:rsid w:val="00C92496"/>
    <w:rsid w:val="00CA1616"/>
    <w:rsid w:val="00CA20B9"/>
    <w:rsid w:val="00CB402C"/>
    <w:rsid w:val="00CC0834"/>
    <w:rsid w:val="00CC5860"/>
    <w:rsid w:val="00CD17F5"/>
    <w:rsid w:val="00CD2894"/>
    <w:rsid w:val="00CD354C"/>
    <w:rsid w:val="00CD4D7E"/>
    <w:rsid w:val="00CE1940"/>
    <w:rsid w:val="00CE3D38"/>
    <w:rsid w:val="00CE598C"/>
    <w:rsid w:val="00CF1A24"/>
    <w:rsid w:val="00D03A4D"/>
    <w:rsid w:val="00D045BB"/>
    <w:rsid w:val="00D049C5"/>
    <w:rsid w:val="00D12148"/>
    <w:rsid w:val="00D12ED7"/>
    <w:rsid w:val="00D205CD"/>
    <w:rsid w:val="00D2092F"/>
    <w:rsid w:val="00D217F7"/>
    <w:rsid w:val="00D23046"/>
    <w:rsid w:val="00D321FB"/>
    <w:rsid w:val="00D409A3"/>
    <w:rsid w:val="00D463A1"/>
    <w:rsid w:val="00D46880"/>
    <w:rsid w:val="00D52096"/>
    <w:rsid w:val="00D53881"/>
    <w:rsid w:val="00D53AF1"/>
    <w:rsid w:val="00D556DD"/>
    <w:rsid w:val="00D57141"/>
    <w:rsid w:val="00D62D5D"/>
    <w:rsid w:val="00D70ED6"/>
    <w:rsid w:val="00D760CC"/>
    <w:rsid w:val="00D7647E"/>
    <w:rsid w:val="00D803E2"/>
    <w:rsid w:val="00D83CB5"/>
    <w:rsid w:val="00D87F77"/>
    <w:rsid w:val="00D927CF"/>
    <w:rsid w:val="00D941A0"/>
    <w:rsid w:val="00D9591F"/>
    <w:rsid w:val="00DA2079"/>
    <w:rsid w:val="00DA2EAC"/>
    <w:rsid w:val="00DA3550"/>
    <w:rsid w:val="00DA462F"/>
    <w:rsid w:val="00DA532C"/>
    <w:rsid w:val="00DB19C8"/>
    <w:rsid w:val="00DB7A1B"/>
    <w:rsid w:val="00DC0C2E"/>
    <w:rsid w:val="00DC16B8"/>
    <w:rsid w:val="00DC2BE8"/>
    <w:rsid w:val="00DC4D39"/>
    <w:rsid w:val="00DD0A01"/>
    <w:rsid w:val="00DD31AD"/>
    <w:rsid w:val="00DE15B6"/>
    <w:rsid w:val="00DE4B63"/>
    <w:rsid w:val="00DF635D"/>
    <w:rsid w:val="00E107C4"/>
    <w:rsid w:val="00E120B4"/>
    <w:rsid w:val="00E14018"/>
    <w:rsid w:val="00E2361D"/>
    <w:rsid w:val="00E26A03"/>
    <w:rsid w:val="00E279F9"/>
    <w:rsid w:val="00E30314"/>
    <w:rsid w:val="00E30904"/>
    <w:rsid w:val="00E32EFF"/>
    <w:rsid w:val="00E331D7"/>
    <w:rsid w:val="00E341E0"/>
    <w:rsid w:val="00E36213"/>
    <w:rsid w:val="00E525A4"/>
    <w:rsid w:val="00E5544D"/>
    <w:rsid w:val="00E713BC"/>
    <w:rsid w:val="00E72234"/>
    <w:rsid w:val="00E74741"/>
    <w:rsid w:val="00E74B65"/>
    <w:rsid w:val="00E756F9"/>
    <w:rsid w:val="00E84E03"/>
    <w:rsid w:val="00E85C13"/>
    <w:rsid w:val="00E87146"/>
    <w:rsid w:val="00E912D2"/>
    <w:rsid w:val="00E919EA"/>
    <w:rsid w:val="00E96F42"/>
    <w:rsid w:val="00EA03F5"/>
    <w:rsid w:val="00EA4465"/>
    <w:rsid w:val="00EA526F"/>
    <w:rsid w:val="00EA565B"/>
    <w:rsid w:val="00EA5B65"/>
    <w:rsid w:val="00EC2493"/>
    <w:rsid w:val="00EC3718"/>
    <w:rsid w:val="00EC4D03"/>
    <w:rsid w:val="00EC7466"/>
    <w:rsid w:val="00EE2B1B"/>
    <w:rsid w:val="00EE4C7B"/>
    <w:rsid w:val="00EE5AD8"/>
    <w:rsid w:val="00EF124D"/>
    <w:rsid w:val="00EF1F5E"/>
    <w:rsid w:val="00EF41B2"/>
    <w:rsid w:val="00EF4AC9"/>
    <w:rsid w:val="00EF67A6"/>
    <w:rsid w:val="00F1561E"/>
    <w:rsid w:val="00F2677C"/>
    <w:rsid w:val="00F2794D"/>
    <w:rsid w:val="00F44B8D"/>
    <w:rsid w:val="00F4531D"/>
    <w:rsid w:val="00F57E55"/>
    <w:rsid w:val="00F61245"/>
    <w:rsid w:val="00F639BA"/>
    <w:rsid w:val="00F70CEC"/>
    <w:rsid w:val="00F7135A"/>
    <w:rsid w:val="00F73CF9"/>
    <w:rsid w:val="00F750F3"/>
    <w:rsid w:val="00F8136B"/>
    <w:rsid w:val="00F84EF7"/>
    <w:rsid w:val="00F866DE"/>
    <w:rsid w:val="00F8687C"/>
    <w:rsid w:val="00F92DC8"/>
    <w:rsid w:val="00F92E5E"/>
    <w:rsid w:val="00F943D7"/>
    <w:rsid w:val="00FA0017"/>
    <w:rsid w:val="00FA0860"/>
    <w:rsid w:val="00FA1088"/>
    <w:rsid w:val="00FA16B5"/>
    <w:rsid w:val="00FA1B94"/>
    <w:rsid w:val="00FA2C2A"/>
    <w:rsid w:val="00FA2C48"/>
    <w:rsid w:val="00FB6F88"/>
    <w:rsid w:val="00FC367E"/>
    <w:rsid w:val="00FC5A5B"/>
    <w:rsid w:val="00FC69F1"/>
    <w:rsid w:val="00FD43F0"/>
    <w:rsid w:val="00FD450D"/>
    <w:rsid w:val="00FD5F46"/>
    <w:rsid w:val="00FD64EA"/>
    <w:rsid w:val="00FD7205"/>
    <w:rsid w:val="00FE6C23"/>
    <w:rsid w:val="00FE6F38"/>
    <w:rsid w:val="00FE7158"/>
    <w:rsid w:val="00FF0CCA"/>
    <w:rsid w:val="00FF29C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99B77E-64C7-4C1F-BB7F-2B87B678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BB"/>
  </w:style>
  <w:style w:type="paragraph" w:styleId="Footer">
    <w:name w:val="footer"/>
    <w:basedOn w:val="Normal"/>
    <w:link w:val="FooterChar"/>
    <w:uiPriority w:val="99"/>
    <w:unhideWhenUsed/>
    <w:rsid w:val="00A2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BB"/>
  </w:style>
  <w:style w:type="paragraph" w:styleId="ListParagraph">
    <w:name w:val="List Paragraph"/>
    <w:basedOn w:val="Normal"/>
    <w:uiPriority w:val="34"/>
    <w:qFormat/>
    <w:rsid w:val="00A215BB"/>
    <w:pPr>
      <w:ind w:left="720"/>
      <w:contextualSpacing/>
    </w:pPr>
  </w:style>
  <w:style w:type="paragraph" w:styleId="BalloonText">
    <w:name w:val="Balloon Text"/>
    <w:basedOn w:val="Normal"/>
    <w:link w:val="BalloonTextChar"/>
    <w:uiPriority w:val="99"/>
    <w:semiHidden/>
    <w:unhideWhenUsed/>
    <w:rsid w:val="002B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A3"/>
    <w:rPr>
      <w:rFonts w:ascii="Tahoma" w:hAnsi="Tahoma" w:cs="Tahoma"/>
      <w:sz w:val="16"/>
      <w:szCs w:val="16"/>
    </w:rPr>
  </w:style>
  <w:style w:type="paragraph" w:styleId="NoSpacing">
    <w:name w:val="No Spacing"/>
    <w:uiPriority w:val="1"/>
    <w:qFormat/>
    <w:rsid w:val="00287924"/>
    <w:pPr>
      <w:widowControl/>
      <w:spacing w:after="0" w:line="240" w:lineRule="auto"/>
    </w:pPr>
  </w:style>
  <w:style w:type="table" w:styleId="TableGrid">
    <w:name w:val="Table Grid"/>
    <w:basedOn w:val="TableNormal"/>
    <w:uiPriority w:val="59"/>
    <w:rsid w:val="00287924"/>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85B8D"/>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7C20"/>
    <w:rPr>
      <w:color w:val="0000FF" w:themeColor="hyperlink"/>
      <w:u w:val="single"/>
    </w:rPr>
  </w:style>
  <w:style w:type="character" w:customStyle="1" w:styleId="fontstyle01">
    <w:name w:val="fontstyle01"/>
    <w:basedOn w:val="DefaultParagraphFont"/>
    <w:rsid w:val="00CC0834"/>
    <w:rPr>
      <w:rFonts w:ascii="TimesNewRomanPSMT" w:hAnsi="TimesNewRomanPSMT" w:hint="default"/>
      <w:b w:val="0"/>
      <w:bCs w:val="0"/>
      <w:i w:val="0"/>
      <w:iCs w:val="0"/>
      <w:color w:val="000000"/>
      <w:sz w:val="22"/>
      <w:szCs w:val="22"/>
    </w:rPr>
  </w:style>
  <w:style w:type="table" w:customStyle="1" w:styleId="TableGrid1">
    <w:name w:val="Table Grid1"/>
    <w:basedOn w:val="TableNormal"/>
    <w:next w:val="TableGrid"/>
    <w:uiPriority w:val="59"/>
    <w:rsid w:val="004C31D9"/>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95CE1"/>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4108">
      <w:bodyDiv w:val="1"/>
      <w:marLeft w:val="0"/>
      <w:marRight w:val="0"/>
      <w:marTop w:val="0"/>
      <w:marBottom w:val="0"/>
      <w:divBdr>
        <w:top w:val="none" w:sz="0" w:space="0" w:color="auto"/>
        <w:left w:val="none" w:sz="0" w:space="0" w:color="auto"/>
        <w:bottom w:val="none" w:sz="0" w:space="0" w:color="auto"/>
        <w:right w:val="none" w:sz="0" w:space="0" w:color="auto"/>
      </w:divBdr>
    </w:div>
    <w:div w:id="773134757">
      <w:bodyDiv w:val="1"/>
      <w:marLeft w:val="0"/>
      <w:marRight w:val="0"/>
      <w:marTop w:val="0"/>
      <w:marBottom w:val="0"/>
      <w:divBdr>
        <w:top w:val="none" w:sz="0" w:space="0" w:color="auto"/>
        <w:left w:val="none" w:sz="0" w:space="0" w:color="auto"/>
        <w:bottom w:val="none" w:sz="0" w:space="0" w:color="auto"/>
        <w:right w:val="none" w:sz="0" w:space="0" w:color="auto"/>
      </w:divBdr>
    </w:div>
    <w:div w:id="1924873783">
      <w:bodyDiv w:val="1"/>
      <w:marLeft w:val="0"/>
      <w:marRight w:val="0"/>
      <w:marTop w:val="0"/>
      <w:marBottom w:val="0"/>
      <w:divBdr>
        <w:top w:val="none" w:sz="0" w:space="0" w:color="auto"/>
        <w:left w:val="none" w:sz="0" w:space="0" w:color="auto"/>
        <w:bottom w:val="none" w:sz="0" w:space="0" w:color="auto"/>
        <w:right w:val="none" w:sz="0" w:space="0" w:color="auto"/>
      </w:divBdr>
    </w:div>
    <w:div w:id="203726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B253-0C26-4C8D-9953-A4E82EFE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SAR_26Jun2014.docx</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SAR_26Jun2014.docx</dc:title>
  <dc:subject/>
  <dc:creator>Muhammad Usman Iqbal</dc:creator>
  <cp:keywords/>
  <dc:description/>
  <cp:lastModifiedBy>Sajjad Rabbani</cp:lastModifiedBy>
  <cp:revision>2</cp:revision>
  <cp:lastPrinted>2018-02-14T04:59:00Z</cp:lastPrinted>
  <dcterms:created xsi:type="dcterms:W3CDTF">2018-07-11T14:28:00Z</dcterms:created>
  <dcterms:modified xsi:type="dcterms:W3CDTF">2020-09-17T06:15:00Z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LastSaved">
    <vt:filetime>2016-02-03T00:00:00Z</vt:filetime>
  </property>
</Properties>
</file>